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6720E08A" w:rsidR="00DA37A3" w:rsidRPr="009C7E71" w:rsidRDefault="00D15BA3" w:rsidP="00221232">
      <w:pPr>
        <w:rPr>
          <w:rFonts w:ascii="Arial" w:hAnsi="Arial" w:cs="Arial"/>
          <w:b/>
          <w:bCs/>
          <w:sz w:val="28"/>
          <w:szCs w:val="28"/>
        </w:rPr>
      </w:pPr>
      <w:bookmarkStart w:id="0" w:name="_Hlk88048638"/>
      <w:r w:rsidRPr="00D15BA3">
        <w:rPr>
          <w:rFonts w:ascii="Arial" w:hAnsi="Arial" w:cs="Arial"/>
          <w:b/>
          <w:bCs/>
          <w:sz w:val="28"/>
          <w:szCs w:val="28"/>
        </w:rPr>
        <w:t xml:space="preserve">Synergi </w:t>
      </w:r>
      <w:proofErr w:type="gramStart"/>
      <w:r w:rsidR="00B13169" w:rsidRPr="00B13169">
        <w:rPr>
          <w:rFonts w:ascii="Arial" w:hAnsi="Arial" w:cs="Arial"/>
          <w:b/>
          <w:bCs/>
          <w:sz w:val="28"/>
          <w:szCs w:val="28"/>
        </w:rPr>
        <w:t>S</w:t>
      </w:r>
      <w:r w:rsidR="00B13169">
        <w:rPr>
          <w:rFonts w:ascii="Arial" w:hAnsi="Arial" w:cs="Arial"/>
          <w:b/>
          <w:bCs/>
          <w:sz w:val="28"/>
          <w:szCs w:val="28"/>
        </w:rPr>
        <w:t>ocial</w:t>
      </w:r>
      <w:r w:rsidR="00B13169" w:rsidRPr="00B13169">
        <w:rPr>
          <w:rFonts w:ascii="Arial" w:hAnsi="Arial" w:cs="Arial"/>
          <w:b/>
          <w:bCs/>
          <w:sz w:val="28"/>
          <w:szCs w:val="28"/>
        </w:rPr>
        <w:t xml:space="preserve"> Media</w:t>
      </w:r>
      <w:proofErr w:type="gramEnd"/>
      <w:r w:rsidR="00B13169" w:rsidRPr="00B13169">
        <w:rPr>
          <w:rFonts w:ascii="Arial" w:hAnsi="Arial" w:cs="Arial"/>
          <w:b/>
          <w:bCs/>
          <w:sz w:val="28"/>
          <w:szCs w:val="28"/>
        </w:rPr>
        <w:t xml:space="preserve"> &amp; Communications Officer</w:t>
      </w:r>
      <w:r w:rsidR="00B13169">
        <w:rPr>
          <w:rFonts w:ascii="Arial" w:hAnsi="Arial" w:cs="Arial"/>
          <w:b/>
          <w:bCs/>
          <w:sz w:val="28"/>
          <w:szCs w:val="28"/>
        </w:rPr>
        <w:t xml:space="preserve"> </w:t>
      </w:r>
      <w:r w:rsidR="00BB000B" w:rsidRPr="00BB000B">
        <w:rPr>
          <w:rFonts w:ascii="Arial" w:hAnsi="Arial" w:cs="Arial"/>
          <w:b/>
          <w:bCs/>
          <w:sz w:val="28"/>
          <w:szCs w:val="28"/>
        </w:rPr>
        <w:t>Recruitment Pack</w:t>
      </w:r>
    </w:p>
    <w:bookmarkEnd w:id="0"/>
    <w:p w14:paraId="79A68D85" w14:textId="733E632F" w:rsidR="00465DC1" w:rsidRDefault="00465DC1" w:rsidP="00465DC1">
      <w:pPr>
        <w:textAlignment w:val="baseline"/>
        <w:rPr>
          <w:rFonts w:ascii="Arial" w:eastAsia="Times New Roman" w:hAnsi="Arial" w:cs="Arial"/>
          <w:color w:val="000000"/>
          <w:bdr w:val="none" w:sz="0" w:space="0" w:color="auto" w:frame="1"/>
          <w:lang w:eastAsia="en-GB"/>
        </w:rPr>
      </w:pPr>
    </w:p>
    <w:p w14:paraId="5F77DB88" w14:textId="77777777" w:rsidR="00465DC1" w:rsidRPr="00465DC1" w:rsidRDefault="00465DC1" w:rsidP="00465DC1">
      <w:pPr>
        <w:textAlignment w:val="baseline"/>
        <w:rPr>
          <w:rFonts w:ascii="Arial" w:eastAsia="Times New Roman" w:hAnsi="Arial" w:cs="Arial"/>
          <w:color w:val="000000"/>
          <w:bdr w:val="none" w:sz="0" w:space="0" w:color="auto" w:frame="1"/>
          <w:lang w:eastAsia="en-GB"/>
        </w:rPr>
      </w:pPr>
    </w:p>
    <w:p w14:paraId="05901F21" w14:textId="77777777" w:rsidR="00465DC1" w:rsidRPr="00465DC1" w:rsidRDefault="00465DC1" w:rsidP="00465DC1">
      <w:pPr>
        <w:textAlignment w:val="baseline"/>
        <w:rPr>
          <w:rFonts w:ascii="Arial" w:eastAsia="Times New Roman" w:hAnsi="Arial" w:cs="Arial"/>
          <w:b/>
          <w:bCs/>
          <w:color w:val="000000"/>
          <w:bdr w:val="none" w:sz="0" w:space="0" w:color="auto" w:frame="1"/>
          <w:lang w:eastAsia="en-GB"/>
        </w:rPr>
      </w:pPr>
      <w:r w:rsidRPr="00465DC1">
        <w:rPr>
          <w:rFonts w:ascii="Arial" w:eastAsia="Times New Roman" w:hAnsi="Arial" w:cs="Arial"/>
          <w:b/>
          <w:bCs/>
          <w:color w:val="000000"/>
          <w:bdr w:val="none" w:sz="0" w:space="0" w:color="auto" w:frame="1"/>
          <w:lang w:eastAsia="en-GB"/>
        </w:rPr>
        <w:t>About Synergi</w:t>
      </w:r>
    </w:p>
    <w:p w14:paraId="0506F98D" w14:textId="77777777" w:rsidR="00465DC1" w:rsidRDefault="00000000" w:rsidP="00465DC1">
      <w:pPr>
        <w:textAlignment w:val="baseline"/>
        <w:rPr>
          <w:rFonts w:ascii="Arial" w:eastAsia="Times New Roman" w:hAnsi="Arial" w:cs="Arial"/>
          <w:color w:val="000000"/>
          <w:bdr w:val="none" w:sz="0" w:space="0" w:color="auto" w:frame="1"/>
          <w:lang w:eastAsia="en-GB"/>
        </w:rPr>
      </w:pPr>
      <w:hyperlink r:id="rId8" w:tgtFrame="_blank" w:history="1">
        <w:r w:rsidR="00465DC1" w:rsidRPr="00465DC1">
          <w:rPr>
            <w:rStyle w:val="Hyperlink"/>
            <w:rFonts w:ascii="Arial" w:eastAsia="Times New Roman" w:hAnsi="Arial" w:cs="Arial"/>
            <w:bdr w:val="none" w:sz="0" w:space="0" w:color="auto" w:frame="1"/>
            <w:lang w:eastAsia="en-GB"/>
          </w:rPr>
          <w:t>Synergi</w:t>
        </w:r>
      </w:hyperlink>
      <w:r w:rsidR="00465DC1" w:rsidRPr="00465DC1">
        <w:rPr>
          <w:rFonts w:ascii="Arial" w:eastAsia="Times New Roman" w:hAnsi="Arial" w:cs="Arial"/>
          <w:color w:val="000000"/>
          <w:bdr w:val="none" w:sz="0" w:space="0" w:color="auto" w:frame="1"/>
          <w:lang w:eastAsia="en-GB"/>
        </w:rPr>
        <w:t> is a programme of work which focuses on the intersection of racial justice and mental health. It had a previous iteration as a knowledge hub, bringing together research and network building.</w:t>
      </w:r>
    </w:p>
    <w:p w14:paraId="4B49BE71" w14:textId="77777777" w:rsidR="00036A4B" w:rsidRPr="00465DC1" w:rsidRDefault="00036A4B" w:rsidP="00465DC1">
      <w:pPr>
        <w:textAlignment w:val="baseline"/>
        <w:rPr>
          <w:rFonts w:ascii="Arial" w:eastAsia="Times New Roman" w:hAnsi="Arial" w:cs="Arial"/>
          <w:color w:val="000000"/>
          <w:bdr w:val="none" w:sz="0" w:space="0" w:color="auto" w:frame="1"/>
          <w:lang w:eastAsia="en-GB"/>
        </w:rPr>
      </w:pPr>
    </w:p>
    <w:p w14:paraId="77A0516A" w14:textId="77777777" w:rsidR="00465DC1" w:rsidRP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t>In its new iteration it is hosted by </w:t>
      </w:r>
      <w:hyperlink r:id="rId9" w:history="1">
        <w:r w:rsidRPr="00465DC1">
          <w:rPr>
            <w:rStyle w:val="Hyperlink"/>
            <w:rFonts w:ascii="Arial" w:eastAsia="Times New Roman" w:hAnsi="Arial" w:cs="Arial"/>
            <w:bdr w:val="none" w:sz="0" w:space="0" w:color="auto" w:frame="1"/>
            <w:lang w:eastAsia="en-GB"/>
          </w:rPr>
          <w:t>NSUN</w:t>
        </w:r>
      </w:hyperlink>
      <w:r w:rsidRPr="00465DC1">
        <w:rPr>
          <w:rFonts w:ascii="Arial" w:eastAsia="Times New Roman" w:hAnsi="Arial" w:cs="Arial"/>
          <w:color w:val="000000"/>
          <w:bdr w:val="none" w:sz="0" w:space="0" w:color="auto" w:frame="1"/>
          <w:lang w:eastAsia="en-GB"/>
        </w:rPr>
        <w:t>. In this </w:t>
      </w:r>
      <w:hyperlink r:id="rId10" w:history="1">
        <w:r w:rsidRPr="00465DC1">
          <w:rPr>
            <w:rStyle w:val="Hyperlink"/>
            <w:rFonts w:ascii="Arial" w:eastAsia="Times New Roman" w:hAnsi="Arial" w:cs="Arial"/>
            <w:bdr w:val="none" w:sz="0" w:space="0" w:color="auto" w:frame="1"/>
            <w:lang w:eastAsia="en-GB"/>
          </w:rPr>
          <w:t>new phase of Synergi</w:t>
        </w:r>
      </w:hyperlink>
      <w:r w:rsidRPr="00465DC1">
        <w:rPr>
          <w:rFonts w:ascii="Arial" w:eastAsia="Times New Roman" w:hAnsi="Arial" w:cs="Arial"/>
          <w:color w:val="000000"/>
          <w:bdr w:val="none" w:sz="0" w:space="0" w:color="auto" w:frame="1"/>
          <w:lang w:eastAsia="en-GB"/>
        </w:rPr>
        <w:t xml:space="preserve">, our focus is on shifting power and resource to grassroots groups and community organisers working on the intersection of racial justice and mental health. We will be working with people doing lived experience work on the ground, who are imagining and building alternatives. We want to connect, amplify, </w:t>
      </w:r>
      <w:proofErr w:type="gramStart"/>
      <w:r w:rsidRPr="00465DC1">
        <w:rPr>
          <w:rFonts w:ascii="Arial" w:eastAsia="Times New Roman" w:hAnsi="Arial" w:cs="Arial"/>
          <w:color w:val="000000"/>
          <w:bdr w:val="none" w:sz="0" w:space="0" w:color="auto" w:frame="1"/>
          <w:lang w:eastAsia="en-GB"/>
        </w:rPr>
        <w:t>celebrate</w:t>
      </w:r>
      <w:proofErr w:type="gramEnd"/>
      <w:r w:rsidRPr="00465DC1">
        <w:rPr>
          <w:rFonts w:ascii="Arial" w:eastAsia="Times New Roman" w:hAnsi="Arial" w:cs="Arial"/>
          <w:color w:val="000000"/>
          <w:bdr w:val="none" w:sz="0" w:space="0" w:color="auto" w:frame="1"/>
          <w:lang w:eastAsia="en-GB"/>
        </w:rPr>
        <w:t xml:space="preserve"> and resource this work.</w:t>
      </w:r>
    </w:p>
    <w:p w14:paraId="5C603C61" w14:textId="77777777" w:rsidR="00465DC1" w:rsidRP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t>Synergi has four main workstreams:</w:t>
      </w:r>
    </w:p>
    <w:p w14:paraId="72F92C3A" w14:textId="77777777" w:rsidR="00465DC1" w:rsidRPr="00465DC1" w:rsidRDefault="00000000" w:rsidP="00465DC1">
      <w:pPr>
        <w:numPr>
          <w:ilvl w:val="0"/>
          <w:numId w:val="11"/>
        </w:numPr>
        <w:textAlignment w:val="baseline"/>
        <w:rPr>
          <w:rFonts w:ascii="Arial" w:eastAsia="Times New Roman" w:hAnsi="Arial" w:cs="Arial"/>
          <w:color w:val="000000"/>
          <w:bdr w:val="none" w:sz="0" w:space="0" w:color="auto" w:frame="1"/>
          <w:lang w:eastAsia="en-GB"/>
        </w:rPr>
      </w:pPr>
      <w:hyperlink r:id="rId11" w:history="1">
        <w:r w:rsidR="00465DC1" w:rsidRPr="00465DC1">
          <w:rPr>
            <w:rStyle w:val="Hyperlink"/>
            <w:rFonts w:ascii="Arial" w:eastAsia="Times New Roman" w:hAnsi="Arial" w:cs="Arial"/>
            <w:bdr w:val="none" w:sz="0" w:space="0" w:color="auto" w:frame="1"/>
            <w:lang w:eastAsia="en-GB"/>
          </w:rPr>
          <w:t>Grants Programme </w:t>
        </w:r>
      </w:hyperlink>
      <w:r w:rsidR="00465DC1" w:rsidRPr="00465DC1">
        <w:rPr>
          <w:rFonts w:ascii="Arial" w:eastAsia="Times New Roman" w:hAnsi="Arial" w:cs="Arial"/>
          <w:color w:val="000000"/>
          <w:bdr w:val="none" w:sz="0" w:space="0" w:color="auto" w:frame="1"/>
          <w:lang w:eastAsia="en-GB"/>
        </w:rPr>
        <w:t>– Small grants programme redistributing resources to grassroots and user-led groups working on mental health and racial justice.</w:t>
      </w:r>
    </w:p>
    <w:p w14:paraId="5C22A8DA" w14:textId="77777777" w:rsidR="00465DC1" w:rsidRPr="00465DC1" w:rsidRDefault="00000000" w:rsidP="00465DC1">
      <w:pPr>
        <w:numPr>
          <w:ilvl w:val="0"/>
          <w:numId w:val="11"/>
        </w:numPr>
        <w:textAlignment w:val="baseline"/>
        <w:rPr>
          <w:rFonts w:ascii="Arial" w:eastAsia="Times New Roman" w:hAnsi="Arial" w:cs="Arial"/>
          <w:color w:val="000000"/>
          <w:bdr w:val="none" w:sz="0" w:space="0" w:color="auto" w:frame="1"/>
          <w:lang w:eastAsia="en-GB"/>
        </w:rPr>
      </w:pPr>
      <w:hyperlink r:id="rId12" w:history="1">
        <w:r w:rsidR="00465DC1" w:rsidRPr="00465DC1">
          <w:rPr>
            <w:rStyle w:val="Hyperlink"/>
            <w:rFonts w:ascii="Arial" w:eastAsia="Times New Roman" w:hAnsi="Arial" w:cs="Arial"/>
            <w:bdr w:val="none" w:sz="0" w:space="0" w:color="auto" w:frame="1"/>
            <w:lang w:eastAsia="en-GB"/>
          </w:rPr>
          <w:t>Community Responses to Mental Health </w:t>
        </w:r>
      </w:hyperlink>
      <w:r w:rsidR="00465DC1" w:rsidRPr="00465DC1">
        <w:rPr>
          <w:rFonts w:ascii="Arial" w:eastAsia="Times New Roman" w:hAnsi="Arial" w:cs="Arial"/>
          <w:color w:val="000000"/>
          <w:bdr w:val="none" w:sz="0" w:space="0" w:color="auto" w:frame="1"/>
          <w:lang w:eastAsia="en-GB"/>
        </w:rPr>
        <w:t xml:space="preserve">– This work will include those funded under round 1 of our grants </w:t>
      </w:r>
      <w:proofErr w:type="gramStart"/>
      <w:r w:rsidR="00465DC1" w:rsidRPr="00465DC1">
        <w:rPr>
          <w:rFonts w:ascii="Arial" w:eastAsia="Times New Roman" w:hAnsi="Arial" w:cs="Arial"/>
          <w:color w:val="000000"/>
          <w:bdr w:val="none" w:sz="0" w:space="0" w:color="auto" w:frame="1"/>
          <w:lang w:eastAsia="en-GB"/>
        </w:rPr>
        <w:t>scheme</w:t>
      </w:r>
      <w:proofErr w:type="gramEnd"/>
      <w:r w:rsidR="00465DC1" w:rsidRPr="00465DC1">
        <w:rPr>
          <w:rFonts w:ascii="Arial" w:eastAsia="Times New Roman" w:hAnsi="Arial" w:cs="Arial"/>
          <w:color w:val="000000"/>
          <w:bdr w:val="none" w:sz="0" w:space="0" w:color="auto" w:frame="1"/>
          <w:lang w:eastAsia="en-GB"/>
        </w:rPr>
        <w:t xml:space="preserve"> but also round 2, with the aim to support the work that has historically already been done in this space. The activities under this workstream will be guided by the needs of the community in shifting the conversation around mental health and racial justice.</w:t>
      </w:r>
    </w:p>
    <w:p w14:paraId="38B48FBC" w14:textId="77777777" w:rsidR="00465DC1" w:rsidRPr="00465DC1" w:rsidRDefault="00000000" w:rsidP="00465DC1">
      <w:pPr>
        <w:numPr>
          <w:ilvl w:val="0"/>
          <w:numId w:val="11"/>
        </w:numPr>
        <w:textAlignment w:val="baseline"/>
        <w:rPr>
          <w:rFonts w:ascii="Arial" w:eastAsia="Times New Roman" w:hAnsi="Arial" w:cs="Arial"/>
          <w:color w:val="000000"/>
          <w:bdr w:val="none" w:sz="0" w:space="0" w:color="auto" w:frame="1"/>
          <w:lang w:eastAsia="en-GB"/>
        </w:rPr>
      </w:pPr>
      <w:hyperlink r:id="rId13" w:history="1">
        <w:r w:rsidR="00465DC1" w:rsidRPr="00465DC1">
          <w:rPr>
            <w:rStyle w:val="Hyperlink"/>
            <w:rFonts w:ascii="Arial" w:eastAsia="Times New Roman" w:hAnsi="Arial" w:cs="Arial"/>
            <w:bdr w:val="none" w:sz="0" w:space="0" w:color="auto" w:frame="1"/>
            <w:lang w:eastAsia="en-GB"/>
          </w:rPr>
          <w:t>Supporting Movement Space</w:t>
        </w:r>
      </w:hyperlink>
      <w:r w:rsidR="00465DC1" w:rsidRPr="00465DC1">
        <w:rPr>
          <w:rFonts w:ascii="Arial" w:eastAsia="Times New Roman" w:hAnsi="Arial" w:cs="Arial"/>
          <w:color w:val="000000"/>
          <w:bdr w:val="none" w:sz="0" w:space="0" w:color="auto" w:frame="1"/>
          <w:lang w:eastAsia="en-GB"/>
        </w:rPr>
        <w:t>s – We are aware that grassroots activism often lacks access to resources so, in addition to the grants scheme we are working to support this work in a variety of ways, both practically but also holistically to ensure that those working on the front line are sustained and replenished.</w:t>
      </w:r>
    </w:p>
    <w:p w14:paraId="01FADF4A" w14:textId="77777777" w:rsidR="00465DC1" w:rsidRDefault="00000000" w:rsidP="00465DC1">
      <w:pPr>
        <w:numPr>
          <w:ilvl w:val="0"/>
          <w:numId w:val="11"/>
        </w:numPr>
        <w:textAlignment w:val="baseline"/>
        <w:rPr>
          <w:rFonts w:ascii="Arial" w:eastAsia="Times New Roman" w:hAnsi="Arial" w:cs="Arial"/>
          <w:color w:val="000000"/>
          <w:bdr w:val="none" w:sz="0" w:space="0" w:color="auto" w:frame="1"/>
          <w:lang w:eastAsia="en-GB"/>
        </w:rPr>
      </w:pPr>
      <w:hyperlink r:id="rId14" w:history="1">
        <w:r w:rsidR="00465DC1" w:rsidRPr="00465DC1">
          <w:rPr>
            <w:rStyle w:val="Hyperlink"/>
            <w:rFonts w:ascii="Arial" w:eastAsia="Times New Roman" w:hAnsi="Arial" w:cs="Arial"/>
            <w:bdr w:val="none" w:sz="0" w:space="0" w:color="auto" w:frame="1"/>
            <w:lang w:eastAsia="en-GB"/>
          </w:rPr>
          <w:t>Remembrance As Resistance</w:t>
        </w:r>
      </w:hyperlink>
      <w:r w:rsidR="00465DC1" w:rsidRPr="00465DC1">
        <w:rPr>
          <w:rFonts w:ascii="Arial" w:eastAsia="Times New Roman" w:hAnsi="Arial" w:cs="Arial"/>
          <w:color w:val="000000"/>
          <w:bdr w:val="none" w:sz="0" w:space="0" w:color="auto" w:frame="1"/>
          <w:lang w:eastAsia="en-GB"/>
        </w:rPr>
        <w:t> – This workstream will address the historical epistemic imbalance of activism by racialised communities in the UK by documenting this work whilst also creating intergenerational conversations and networks.</w:t>
      </w:r>
    </w:p>
    <w:p w14:paraId="33BF9144" w14:textId="77777777" w:rsidR="00036A4B" w:rsidRPr="00465DC1" w:rsidRDefault="00036A4B" w:rsidP="00DB3272">
      <w:pPr>
        <w:ind w:left="720"/>
        <w:textAlignment w:val="baseline"/>
        <w:rPr>
          <w:rFonts w:ascii="Arial" w:eastAsia="Times New Roman" w:hAnsi="Arial" w:cs="Arial"/>
          <w:color w:val="000000"/>
          <w:bdr w:val="none" w:sz="0" w:space="0" w:color="auto" w:frame="1"/>
          <w:lang w:eastAsia="en-GB"/>
        </w:rPr>
      </w:pPr>
    </w:p>
    <w:p w14:paraId="1054D202" w14:textId="77777777" w:rsid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t>Mental ill-health, distress or trauma is often caused by and/or exacerbated by racial injustice and carceral forms of state violence. Our aim is for Synergi to support the work of groups at the frontline of challenging this, and to effectively contribute to building collective memory and power on mental health and abolition.</w:t>
      </w:r>
    </w:p>
    <w:p w14:paraId="55540228" w14:textId="77777777" w:rsidR="00DB3272" w:rsidRPr="00465DC1" w:rsidRDefault="00DB3272" w:rsidP="00465DC1">
      <w:pPr>
        <w:textAlignment w:val="baseline"/>
        <w:rPr>
          <w:rFonts w:ascii="Arial" w:eastAsia="Times New Roman" w:hAnsi="Arial" w:cs="Arial"/>
          <w:color w:val="000000"/>
          <w:bdr w:val="none" w:sz="0" w:space="0" w:color="auto" w:frame="1"/>
          <w:lang w:eastAsia="en-GB"/>
        </w:rPr>
      </w:pPr>
    </w:p>
    <w:p w14:paraId="21094C14" w14:textId="77777777" w:rsid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t>Funding from Lankelly Chase is secured until September 2025, and it is hoped that additional funding will be secured to allow Synergi to continue to grow beyond this period.</w:t>
      </w:r>
    </w:p>
    <w:p w14:paraId="15FA2ED4" w14:textId="77777777" w:rsidR="00465DC1" w:rsidRPr="00465DC1" w:rsidRDefault="00465DC1" w:rsidP="00465DC1">
      <w:pPr>
        <w:textAlignment w:val="baseline"/>
        <w:rPr>
          <w:rFonts w:ascii="Arial" w:eastAsia="Times New Roman" w:hAnsi="Arial" w:cs="Arial"/>
          <w:color w:val="000000"/>
          <w:bdr w:val="none" w:sz="0" w:space="0" w:color="auto" w:frame="1"/>
          <w:lang w:eastAsia="en-GB"/>
        </w:rPr>
      </w:pPr>
    </w:p>
    <w:p w14:paraId="7CB87254" w14:textId="77777777" w:rsidR="00465DC1" w:rsidRPr="00465DC1" w:rsidRDefault="00465DC1" w:rsidP="00465DC1">
      <w:pPr>
        <w:textAlignment w:val="baseline"/>
        <w:rPr>
          <w:rFonts w:ascii="Arial" w:eastAsia="Times New Roman" w:hAnsi="Arial" w:cs="Arial"/>
          <w:b/>
          <w:bCs/>
          <w:color w:val="000000"/>
          <w:bdr w:val="none" w:sz="0" w:space="0" w:color="auto" w:frame="1"/>
          <w:lang w:eastAsia="en-GB"/>
        </w:rPr>
      </w:pPr>
      <w:r w:rsidRPr="00465DC1">
        <w:rPr>
          <w:rFonts w:ascii="Arial" w:eastAsia="Times New Roman" w:hAnsi="Arial" w:cs="Arial"/>
          <w:b/>
          <w:bCs/>
          <w:color w:val="000000"/>
          <w:bdr w:val="none" w:sz="0" w:space="0" w:color="auto" w:frame="1"/>
          <w:lang w:eastAsia="en-GB"/>
        </w:rPr>
        <w:t>About NSUN (the National Survivor User Network)</w:t>
      </w:r>
    </w:p>
    <w:p w14:paraId="4B070344" w14:textId="77777777" w:rsidR="00465DC1" w:rsidRDefault="00000000" w:rsidP="00465DC1">
      <w:pPr>
        <w:textAlignment w:val="baseline"/>
        <w:rPr>
          <w:rFonts w:ascii="Arial" w:eastAsia="Times New Roman" w:hAnsi="Arial" w:cs="Arial"/>
          <w:color w:val="000000"/>
          <w:bdr w:val="none" w:sz="0" w:space="0" w:color="auto" w:frame="1"/>
          <w:lang w:eastAsia="en-GB"/>
        </w:rPr>
      </w:pPr>
      <w:hyperlink r:id="rId15" w:history="1">
        <w:r w:rsidR="00465DC1" w:rsidRPr="00465DC1">
          <w:rPr>
            <w:rStyle w:val="Hyperlink"/>
            <w:rFonts w:ascii="Arial" w:eastAsia="Times New Roman" w:hAnsi="Arial" w:cs="Arial"/>
            <w:bdr w:val="none" w:sz="0" w:space="0" w:color="auto" w:frame="1"/>
            <w:lang w:eastAsia="en-GB"/>
          </w:rPr>
          <w:t>NSUN </w:t>
        </w:r>
      </w:hyperlink>
      <w:r w:rsidR="00465DC1" w:rsidRPr="00465DC1">
        <w:rPr>
          <w:rFonts w:ascii="Arial" w:eastAsia="Times New Roman" w:hAnsi="Arial" w:cs="Arial"/>
          <w:color w:val="000000"/>
          <w:bdr w:val="none" w:sz="0" w:space="0" w:color="auto" w:frame="1"/>
          <w:lang w:eastAsia="en-GB"/>
        </w:rPr>
        <w:t xml:space="preserve">is a charity and a membership organisation. We are a network of grassroots, user-led mental health groups and people with lived experience of mental ill-health, </w:t>
      </w:r>
      <w:proofErr w:type="gramStart"/>
      <w:r w:rsidR="00465DC1" w:rsidRPr="00465DC1">
        <w:rPr>
          <w:rFonts w:ascii="Arial" w:eastAsia="Times New Roman" w:hAnsi="Arial" w:cs="Arial"/>
          <w:color w:val="000000"/>
          <w:bdr w:val="none" w:sz="0" w:space="0" w:color="auto" w:frame="1"/>
          <w:lang w:eastAsia="en-GB"/>
        </w:rPr>
        <w:t>distress</w:t>
      </w:r>
      <w:proofErr w:type="gramEnd"/>
      <w:r w:rsidR="00465DC1" w:rsidRPr="00465DC1">
        <w:rPr>
          <w:rFonts w:ascii="Arial" w:eastAsia="Times New Roman" w:hAnsi="Arial" w:cs="Arial"/>
          <w:color w:val="000000"/>
          <w:bdr w:val="none" w:sz="0" w:space="0" w:color="auto" w:frame="1"/>
          <w:lang w:eastAsia="en-GB"/>
        </w:rPr>
        <w:t xml:space="preserve"> and trauma. We connect, </w:t>
      </w:r>
      <w:proofErr w:type="gramStart"/>
      <w:r w:rsidR="00465DC1" w:rsidRPr="00465DC1">
        <w:rPr>
          <w:rFonts w:ascii="Arial" w:eastAsia="Times New Roman" w:hAnsi="Arial" w:cs="Arial"/>
          <w:color w:val="000000"/>
          <w:bdr w:val="none" w:sz="0" w:space="0" w:color="auto" w:frame="1"/>
          <w:lang w:eastAsia="en-GB"/>
        </w:rPr>
        <w:t>support</w:t>
      </w:r>
      <w:proofErr w:type="gramEnd"/>
      <w:r w:rsidR="00465DC1" w:rsidRPr="00465DC1">
        <w:rPr>
          <w:rFonts w:ascii="Arial" w:eastAsia="Times New Roman" w:hAnsi="Arial" w:cs="Arial"/>
          <w:color w:val="000000"/>
          <w:bdr w:val="none" w:sz="0" w:space="0" w:color="auto" w:frame="1"/>
          <w:lang w:eastAsia="en-GB"/>
        </w:rPr>
        <w:t xml:space="preserve"> and amplify the voices and work of our membership and work towards the redistribution of power and resource in mental health. </w:t>
      </w:r>
    </w:p>
    <w:p w14:paraId="4AC01A0B" w14:textId="77777777" w:rsidR="00EF6447" w:rsidRPr="00465DC1" w:rsidRDefault="00EF6447" w:rsidP="00465DC1">
      <w:pPr>
        <w:textAlignment w:val="baseline"/>
        <w:rPr>
          <w:rFonts w:ascii="Arial" w:eastAsia="Times New Roman" w:hAnsi="Arial" w:cs="Arial"/>
          <w:color w:val="000000"/>
          <w:bdr w:val="none" w:sz="0" w:space="0" w:color="auto" w:frame="1"/>
          <w:lang w:eastAsia="en-GB"/>
        </w:rPr>
      </w:pPr>
    </w:p>
    <w:p w14:paraId="67152031" w14:textId="77777777" w:rsid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t xml:space="preserve">NSUN is a user-led organisation, and all staff and trustees have lived experience of mental ill-health, </w:t>
      </w:r>
      <w:proofErr w:type="gramStart"/>
      <w:r w:rsidRPr="00465DC1">
        <w:rPr>
          <w:rFonts w:ascii="Arial" w:eastAsia="Times New Roman" w:hAnsi="Arial" w:cs="Arial"/>
          <w:color w:val="000000"/>
          <w:bdr w:val="none" w:sz="0" w:space="0" w:color="auto" w:frame="1"/>
          <w:lang w:eastAsia="en-GB"/>
        </w:rPr>
        <w:t>distress</w:t>
      </w:r>
      <w:proofErr w:type="gramEnd"/>
      <w:r w:rsidRPr="00465DC1">
        <w:rPr>
          <w:rFonts w:ascii="Arial" w:eastAsia="Times New Roman" w:hAnsi="Arial" w:cs="Arial"/>
          <w:color w:val="000000"/>
          <w:bdr w:val="none" w:sz="0" w:space="0" w:color="auto" w:frame="1"/>
          <w:lang w:eastAsia="en-GB"/>
        </w:rPr>
        <w:t xml:space="preserve"> or trauma.</w:t>
      </w:r>
    </w:p>
    <w:p w14:paraId="41D001B9" w14:textId="77777777" w:rsidR="00EF6447" w:rsidRPr="00465DC1" w:rsidRDefault="00EF6447" w:rsidP="00465DC1">
      <w:pPr>
        <w:textAlignment w:val="baseline"/>
        <w:rPr>
          <w:rFonts w:ascii="Arial" w:eastAsia="Times New Roman" w:hAnsi="Arial" w:cs="Arial"/>
          <w:color w:val="000000"/>
          <w:bdr w:val="none" w:sz="0" w:space="0" w:color="auto" w:frame="1"/>
          <w:lang w:eastAsia="en-GB"/>
        </w:rPr>
      </w:pPr>
    </w:p>
    <w:p w14:paraId="3080E57F" w14:textId="77777777" w:rsidR="00465DC1" w:rsidRPr="00465DC1" w:rsidRDefault="00465DC1" w:rsidP="00465DC1">
      <w:pPr>
        <w:textAlignment w:val="baseline"/>
        <w:rPr>
          <w:rFonts w:ascii="Arial" w:eastAsia="Times New Roman" w:hAnsi="Arial" w:cs="Arial"/>
          <w:color w:val="000000"/>
          <w:bdr w:val="none" w:sz="0" w:space="0" w:color="auto" w:frame="1"/>
          <w:lang w:eastAsia="en-GB"/>
        </w:rPr>
      </w:pPr>
      <w:r w:rsidRPr="00465DC1">
        <w:rPr>
          <w:rFonts w:ascii="Arial" w:eastAsia="Times New Roman" w:hAnsi="Arial" w:cs="Arial"/>
          <w:color w:val="000000"/>
          <w:bdr w:val="none" w:sz="0" w:space="0" w:color="auto" w:frame="1"/>
          <w:lang w:eastAsia="en-GB"/>
        </w:rPr>
        <w:lastRenderedPageBreak/>
        <w:t>Over the past couple of years, NSUN has scaled and changed. This is an exciting time to join an organisation which is growing and </w:t>
      </w:r>
      <w:hyperlink r:id="rId16" w:tgtFrame="_blank" w:history="1">
        <w:r w:rsidRPr="00465DC1">
          <w:rPr>
            <w:rStyle w:val="Hyperlink"/>
            <w:rFonts w:ascii="Arial" w:eastAsia="Times New Roman" w:hAnsi="Arial" w:cs="Arial"/>
            <w:bdr w:val="none" w:sz="0" w:space="0" w:color="auto" w:frame="1"/>
            <w:lang w:eastAsia="en-GB"/>
          </w:rPr>
          <w:t>embarking upon an exciting new strategic direction</w:t>
        </w:r>
      </w:hyperlink>
      <w:r w:rsidRPr="00465DC1">
        <w:rPr>
          <w:rFonts w:ascii="Arial" w:eastAsia="Times New Roman" w:hAnsi="Arial" w:cs="Arial"/>
          <w:color w:val="000000"/>
          <w:bdr w:val="none" w:sz="0" w:space="0" w:color="auto" w:frame="1"/>
          <w:lang w:eastAsia="en-GB"/>
        </w:rPr>
        <w:t>, focussed on doing things differently in mental health and beyond.</w:t>
      </w:r>
    </w:p>
    <w:p w14:paraId="2B73C9A5"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p>
    <w:p w14:paraId="7D5FFDB7" w14:textId="7FAC7EE3" w:rsidR="009E7E4A"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the role</w:t>
      </w:r>
    </w:p>
    <w:p w14:paraId="096C0C2B" w14:textId="486EDDFD" w:rsidR="009E7E4A" w:rsidRPr="00066B79" w:rsidRDefault="00DA37A3" w:rsidP="009E7E4A">
      <w:pPr>
        <w:textAlignment w:val="baseline"/>
        <w:rPr>
          <w:rFonts w:ascii="Arial" w:eastAsia="Times New Roman" w:hAnsi="Arial" w:cs="Arial"/>
          <w:b/>
          <w:bCs/>
          <w:bdr w:val="none" w:sz="0" w:space="0" w:color="auto" w:frame="1"/>
          <w:lang w:eastAsia="en-GB"/>
        </w:rPr>
      </w:pPr>
      <w:r w:rsidRPr="00DA37A3">
        <w:rPr>
          <w:rFonts w:ascii="Arial" w:eastAsia="Times New Roman" w:hAnsi="Arial" w:cs="Arial"/>
          <w:bdr w:val="none" w:sz="0" w:space="0" w:color="auto" w:frame="1"/>
          <w:lang w:eastAsia="en-GB"/>
        </w:rPr>
        <w:t xml:space="preserve">We are looking for someone with relevant skills </w:t>
      </w:r>
      <w:r w:rsidR="00957C0F">
        <w:rPr>
          <w:rFonts w:ascii="Arial" w:eastAsia="Times New Roman" w:hAnsi="Arial" w:cs="Arial"/>
          <w:bdr w:val="none" w:sz="0" w:space="0" w:color="auto" w:frame="1"/>
          <w:lang w:eastAsia="en-GB"/>
        </w:rPr>
        <w:t xml:space="preserve">to </w:t>
      </w:r>
      <w:r w:rsidR="002B0FB6">
        <w:rPr>
          <w:rFonts w:ascii="Arial" w:eastAsia="Times New Roman" w:hAnsi="Arial" w:cs="Arial"/>
          <w:bdr w:val="none" w:sz="0" w:space="0" w:color="auto" w:frame="1"/>
          <w:lang w:eastAsia="en-GB"/>
        </w:rPr>
        <w:t xml:space="preserve">be </w:t>
      </w:r>
      <w:r w:rsidR="002B0FB6" w:rsidRPr="002B0FB6">
        <w:rPr>
          <w:rFonts w:ascii="Arial" w:eastAsia="Times New Roman" w:hAnsi="Arial" w:cs="Arial"/>
          <w:bdr w:val="none" w:sz="0" w:space="0" w:color="auto" w:frame="1"/>
          <w:lang w:eastAsia="en-GB"/>
        </w:rPr>
        <w:t>responsib</w:t>
      </w:r>
      <w:r w:rsidR="008C72EA">
        <w:rPr>
          <w:rFonts w:ascii="Arial" w:eastAsia="Times New Roman" w:hAnsi="Arial" w:cs="Arial"/>
          <w:bdr w:val="none" w:sz="0" w:space="0" w:color="auto" w:frame="1"/>
          <w:lang w:eastAsia="en-GB"/>
        </w:rPr>
        <w:t>le</w:t>
      </w:r>
      <w:r w:rsidR="002B0FB6" w:rsidRPr="002B0FB6">
        <w:rPr>
          <w:rFonts w:ascii="Arial" w:eastAsia="Times New Roman" w:hAnsi="Arial" w:cs="Arial"/>
          <w:bdr w:val="none" w:sz="0" w:space="0" w:color="auto" w:frame="1"/>
          <w:lang w:eastAsia="en-GB"/>
        </w:rPr>
        <w:t xml:space="preserve"> for the </w:t>
      </w:r>
      <w:r w:rsidR="00AE6EA7" w:rsidRPr="002B0FB6">
        <w:rPr>
          <w:rFonts w:ascii="Arial" w:eastAsia="Times New Roman" w:hAnsi="Arial" w:cs="Arial"/>
          <w:bdr w:val="none" w:sz="0" w:space="0" w:color="auto" w:frame="1"/>
          <w:lang w:eastAsia="en-GB"/>
        </w:rPr>
        <w:t>day</w:t>
      </w:r>
      <w:r w:rsidR="00AE6EA7">
        <w:rPr>
          <w:rFonts w:ascii="Arial" w:eastAsia="Times New Roman" w:hAnsi="Arial" w:cs="Arial"/>
          <w:bdr w:val="none" w:sz="0" w:space="0" w:color="auto" w:frame="1"/>
          <w:lang w:eastAsia="en-GB"/>
        </w:rPr>
        <w:t>-to-day</w:t>
      </w:r>
      <w:r w:rsidR="002B0FB6" w:rsidRPr="002B0FB6">
        <w:rPr>
          <w:rFonts w:ascii="Arial" w:eastAsia="Times New Roman" w:hAnsi="Arial" w:cs="Arial"/>
          <w:bdr w:val="none" w:sz="0" w:space="0" w:color="auto" w:frame="1"/>
          <w:lang w:eastAsia="en-GB"/>
        </w:rPr>
        <w:t xml:space="preserve"> management and execution</w:t>
      </w:r>
      <w:r w:rsidR="002B0FB6">
        <w:rPr>
          <w:rFonts w:ascii="Arial" w:eastAsia="Times New Roman" w:hAnsi="Arial" w:cs="Arial"/>
          <w:bdr w:val="none" w:sz="0" w:space="0" w:color="auto" w:frame="1"/>
          <w:lang w:eastAsia="en-GB"/>
        </w:rPr>
        <w:t xml:space="preserve"> of </w:t>
      </w:r>
      <w:r w:rsidR="00B13169">
        <w:rPr>
          <w:rFonts w:ascii="Arial" w:eastAsia="Times New Roman" w:hAnsi="Arial" w:cs="Arial"/>
          <w:bdr w:val="none" w:sz="0" w:space="0" w:color="auto" w:frame="1"/>
          <w:lang w:eastAsia="en-GB"/>
        </w:rPr>
        <w:t>Synergi’s</w:t>
      </w:r>
      <w:r w:rsidRPr="00DA37A3">
        <w:rPr>
          <w:rFonts w:ascii="Arial" w:eastAsia="Times New Roman" w:hAnsi="Arial" w:cs="Arial"/>
          <w:bdr w:val="none" w:sz="0" w:space="0" w:color="auto" w:frame="1"/>
          <w:lang w:eastAsia="en-GB"/>
        </w:rPr>
        <w:t xml:space="preserve"> </w:t>
      </w:r>
      <w:r w:rsidR="00242E59" w:rsidRPr="00DA37A3">
        <w:rPr>
          <w:rFonts w:ascii="Arial" w:eastAsia="Times New Roman" w:hAnsi="Arial" w:cs="Arial"/>
          <w:bdr w:val="none" w:sz="0" w:space="0" w:color="auto" w:frame="1"/>
          <w:lang w:eastAsia="en-GB"/>
        </w:rPr>
        <w:t>communication</w:t>
      </w:r>
      <w:r w:rsidR="00EF6447">
        <w:rPr>
          <w:rFonts w:ascii="Arial" w:eastAsia="Times New Roman" w:hAnsi="Arial" w:cs="Arial"/>
          <w:bdr w:val="none" w:sz="0" w:space="0" w:color="auto" w:frame="1"/>
          <w:lang w:eastAsia="en-GB"/>
        </w:rPr>
        <w:t>s</w:t>
      </w:r>
      <w:r w:rsidR="00242E59">
        <w:rPr>
          <w:rFonts w:ascii="Arial" w:eastAsia="Times New Roman" w:hAnsi="Arial" w:cs="Arial"/>
          <w:bdr w:val="none" w:sz="0" w:space="0" w:color="auto" w:frame="1"/>
          <w:lang w:eastAsia="en-GB"/>
        </w:rPr>
        <w:t xml:space="preserve"> </w:t>
      </w:r>
      <w:r w:rsidR="00AE6EA7">
        <w:rPr>
          <w:rFonts w:ascii="Arial" w:eastAsia="Times New Roman" w:hAnsi="Arial" w:cs="Arial"/>
          <w:bdr w:val="none" w:sz="0" w:space="0" w:color="auto" w:frame="1"/>
          <w:lang w:eastAsia="en-GB"/>
        </w:rPr>
        <w:t xml:space="preserve">strategy </w:t>
      </w:r>
      <w:r w:rsidR="00392076">
        <w:rPr>
          <w:rFonts w:ascii="Arial" w:eastAsia="Times New Roman" w:hAnsi="Arial" w:cs="Arial"/>
          <w:bdr w:val="none" w:sz="0" w:space="0" w:color="auto" w:frame="1"/>
          <w:lang w:eastAsia="en-GB"/>
        </w:rPr>
        <w:t xml:space="preserve">and development of </w:t>
      </w:r>
      <w:r w:rsidR="00E067CD">
        <w:rPr>
          <w:rFonts w:ascii="Arial" w:eastAsia="Times New Roman" w:hAnsi="Arial" w:cs="Arial"/>
          <w:bdr w:val="none" w:sz="0" w:space="0" w:color="auto" w:frame="1"/>
          <w:lang w:eastAsia="en-GB"/>
        </w:rPr>
        <w:t>our</w:t>
      </w:r>
      <w:r w:rsidR="00392076">
        <w:rPr>
          <w:rFonts w:ascii="Arial" w:eastAsia="Times New Roman" w:hAnsi="Arial" w:cs="Arial"/>
          <w:bdr w:val="none" w:sz="0" w:space="0" w:color="auto" w:frame="1"/>
          <w:lang w:eastAsia="en-GB"/>
        </w:rPr>
        <w:t xml:space="preserve"> </w:t>
      </w:r>
      <w:r w:rsidR="00B13169">
        <w:rPr>
          <w:rFonts w:ascii="Arial" w:eastAsia="Times New Roman" w:hAnsi="Arial" w:cs="Arial"/>
          <w:bdr w:val="none" w:sz="0" w:space="0" w:color="auto" w:frame="1"/>
          <w:lang w:eastAsia="en-GB"/>
        </w:rPr>
        <w:t>social media presence</w:t>
      </w:r>
      <w:r w:rsidRPr="00DA37A3">
        <w:rPr>
          <w:rFonts w:ascii="Arial" w:eastAsia="Times New Roman" w:hAnsi="Arial" w:cs="Arial"/>
          <w:bdr w:val="none" w:sz="0" w:space="0" w:color="auto" w:frame="1"/>
          <w:lang w:eastAsia="en-GB"/>
        </w:rPr>
        <w:t xml:space="preserve">. </w:t>
      </w:r>
      <w:r w:rsidR="00E067CD" w:rsidRPr="00DA37A3">
        <w:rPr>
          <w:rFonts w:ascii="Arial" w:eastAsia="Times New Roman" w:hAnsi="Arial" w:cs="Arial"/>
          <w:bdr w:val="none" w:sz="0" w:space="0" w:color="auto" w:frame="1"/>
          <w:lang w:eastAsia="en-GB"/>
        </w:rPr>
        <w:t>Thinking creatively and working proactively will be an essential part of the role</w:t>
      </w:r>
      <w:r w:rsidR="001E66DF">
        <w:rPr>
          <w:rFonts w:ascii="Arial" w:eastAsia="Times New Roman" w:hAnsi="Arial" w:cs="Arial"/>
          <w:bdr w:val="none" w:sz="0" w:space="0" w:color="auto" w:frame="1"/>
          <w:lang w:eastAsia="en-GB"/>
        </w:rPr>
        <w:t xml:space="preserve"> to </w:t>
      </w:r>
      <w:r w:rsidR="000C2DFC" w:rsidRPr="001E66DF">
        <w:rPr>
          <w:rFonts w:ascii="Arial" w:eastAsia="Times New Roman" w:hAnsi="Arial" w:cs="Arial"/>
          <w:bdr w:val="none" w:sz="0" w:space="0" w:color="auto" w:frame="1"/>
          <w:lang w:eastAsia="en-GB"/>
        </w:rPr>
        <w:t>provid</w:t>
      </w:r>
      <w:r w:rsidR="000C2DFC">
        <w:rPr>
          <w:rFonts w:ascii="Arial" w:eastAsia="Times New Roman" w:hAnsi="Arial" w:cs="Arial"/>
          <w:bdr w:val="none" w:sz="0" w:space="0" w:color="auto" w:frame="1"/>
          <w:lang w:eastAsia="en-GB"/>
        </w:rPr>
        <w:t>e</w:t>
      </w:r>
      <w:r w:rsidR="001E66DF" w:rsidRPr="001E66DF">
        <w:rPr>
          <w:rFonts w:ascii="Arial" w:eastAsia="Times New Roman" w:hAnsi="Arial" w:cs="Arial"/>
          <w:bdr w:val="none" w:sz="0" w:space="0" w:color="auto" w:frame="1"/>
          <w:lang w:eastAsia="en-GB"/>
        </w:rPr>
        <w:t xml:space="preserve"> an engaging experience for </w:t>
      </w:r>
      <w:r w:rsidR="000C2DFC">
        <w:rPr>
          <w:rFonts w:ascii="Arial" w:eastAsia="Times New Roman" w:hAnsi="Arial" w:cs="Arial"/>
          <w:bdr w:val="none" w:sz="0" w:space="0" w:color="auto" w:frame="1"/>
          <w:lang w:eastAsia="en-GB"/>
        </w:rPr>
        <w:t xml:space="preserve">the Synergi community </w:t>
      </w:r>
      <w:r w:rsidR="000C2DFC" w:rsidRPr="000C2DFC">
        <w:rPr>
          <w:rFonts w:ascii="Arial" w:eastAsia="Times New Roman" w:hAnsi="Arial" w:cs="Arial"/>
          <w:bdr w:val="none" w:sz="0" w:space="0" w:color="auto" w:frame="1"/>
          <w:lang w:eastAsia="en-GB"/>
        </w:rPr>
        <w:t xml:space="preserve">and </w:t>
      </w:r>
      <w:r w:rsidR="008C72EA">
        <w:rPr>
          <w:rFonts w:ascii="Arial" w:eastAsia="Times New Roman" w:hAnsi="Arial" w:cs="Arial"/>
          <w:bdr w:val="none" w:sz="0" w:space="0" w:color="auto" w:frame="1"/>
          <w:lang w:eastAsia="en-GB"/>
        </w:rPr>
        <w:t>to grow</w:t>
      </w:r>
      <w:r w:rsidR="008C72EA" w:rsidRPr="000C2DFC">
        <w:rPr>
          <w:rFonts w:ascii="Arial" w:eastAsia="Times New Roman" w:hAnsi="Arial" w:cs="Arial"/>
          <w:bdr w:val="none" w:sz="0" w:space="0" w:color="auto" w:frame="1"/>
          <w:lang w:eastAsia="en-GB"/>
        </w:rPr>
        <w:t xml:space="preserve"> </w:t>
      </w:r>
      <w:r w:rsidR="000C2DFC" w:rsidRPr="000C2DFC">
        <w:rPr>
          <w:rFonts w:ascii="Arial" w:eastAsia="Times New Roman" w:hAnsi="Arial" w:cs="Arial"/>
          <w:bdr w:val="none" w:sz="0" w:space="0" w:color="auto" w:frame="1"/>
          <w:lang w:eastAsia="en-GB"/>
        </w:rPr>
        <w:t>our reach and support within defined audiences</w:t>
      </w:r>
      <w:r w:rsidR="000C2DFC">
        <w:rPr>
          <w:rFonts w:ascii="Arial" w:eastAsia="Times New Roman" w:hAnsi="Arial" w:cs="Arial"/>
          <w:bdr w:val="none" w:sz="0" w:space="0" w:color="auto" w:frame="1"/>
          <w:lang w:eastAsia="en-GB"/>
        </w:rPr>
        <w:t xml:space="preserve">. </w:t>
      </w:r>
      <w:r w:rsidRPr="00066B79">
        <w:rPr>
          <w:rFonts w:ascii="Arial" w:eastAsia="Times New Roman" w:hAnsi="Arial" w:cs="Arial"/>
          <w:b/>
          <w:bCs/>
          <w:bdr w:val="none" w:sz="0" w:space="0" w:color="auto" w:frame="1"/>
          <w:lang w:eastAsia="en-GB"/>
        </w:rPr>
        <w:t>We would particularly welcome applications from individuals from marginalised or racialised communities</w:t>
      </w:r>
      <w:r w:rsidR="009E7E4A" w:rsidRPr="00066B79">
        <w:rPr>
          <w:rFonts w:ascii="Arial" w:eastAsia="Times New Roman" w:hAnsi="Arial" w:cs="Arial"/>
          <w:b/>
          <w:bCs/>
          <w:bdr w:val="none" w:sz="0" w:space="0" w:color="auto" w:frame="1"/>
          <w:lang w:eastAsia="en-GB"/>
        </w:rPr>
        <w:t>.</w:t>
      </w:r>
    </w:p>
    <w:p w14:paraId="110557B5" w14:textId="15027773" w:rsidR="00DA37A3" w:rsidRDefault="00DA37A3" w:rsidP="00DA37A3">
      <w:pPr>
        <w:textAlignment w:val="baseline"/>
        <w:rPr>
          <w:rFonts w:ascii="Arial" w:eastAsia="Times New Roman" w:hAnsi="Arial" w:cs="Arial"/>
          <w:bdr w:val="none" w:sz="0" w:space="0" w:color="auto" w:frame="1"/>
          <w:lang w:eastAsia="en-GB"/>
        </w:rPr>
      </w:pPr>
    </w:p>
    <w:p w14:paraId="3B8DD7E1" w14:textId="194F1001" w:rsidR="00DA37A3" w:rsidRPr="00DA37A3" w:rsidRDefault="00B65B4D" w:rsidP="00DA37A3">
      <w:pPr>
        <w:rPr>
          <w:rFonts w:ascii="Arial" w:eastAsia="Times New Roman" w:hAnsi="Arial" w:cs="Arial"/>
        </w:rPr>
      </w:pPr>
      <w:r w:rsidRPr="00DA37A3">
        <w:rPr>
          <w:rFonts w:ascii="Arial" w:eastAsia="Times New Roman" w:hAnsi="Arial" w:cs="Arial"/>
        </w:rPr>
        <w:t>Specifically,</w:t>
      </w:r>
      <w:r w:rsidR="00DA37A3" w:rsidRPr="00DA37A3">
        <w:rPr>
          <w:rFonts w:ascii="Arial" w:eastAsia="Times New Roman" w:hAnsi="Arial" w:cs="Arial"/>
        </w:rPr>
        <w:t xml:space="preserve"> we are looking for someone with the following skills and experience:</w:t>
      </w:r>
      <w:r w:rsidR="00DA37A3" w:rsidRPr="00DA37A3">
        <w:rPr>
          <w:rFonts w:ascii="Arial" w:eastAsia="Times New Roman" w:hAnsi="Arial" w:cs="Arial"/>
        </w:rPr>
        <w:br/>
      </w:r>
    </w:p>
    <w:p w14:paraId="694CF2C8" w14:textId="32E3852A" w:rsidR="000A47AE" w:rsidRPr="00B65B4D" w:rsidRDefault="000A47AE" w:rsidP="000A47AE">
      <w:pPr>
        <w:numPr>
          <w:ilvl w:val="0"/>
          <w:numId w:val="1"/>
        </w:numPr>
        <w:rPr>
          <w:rFonts w:ascii="Arial" w:eastAsia="Times New Roman" w:hAnsi="Arial" w:cs="Arial"/>
        </w:rPr>
      </w:pPr>
      <w:r w:rsidRPr="00B65B4D">
        <w:rPr>
          <w:rFonts w:ascii="Arial" w:eastAsia="Times New Roman" w:hAnsi="Arial" w:cs="Arial"/>
        </w:rPr>
        <w:t xml:space="preserve">Lived experience of mental ill-health, distress or trauma, </w:t>
      </w:r>
      <w:r w:rsidR="00960DD4" w:rsidRPr="00960DD4">
        <w:rPr>
          <w:rFonts w:ascii="Arial" w:eastAsia="Times New Roman" w:hAnsi="Arial" w:cs="Arial"/>
        </w:rPr>
        <w:t xml:space="preserve">a very strong understanding of what it means to come from a racialised </w:t>
      </w:r>
      <w:r w:rsidR="005555C4" w:rsidRPr="00960DD4">
        <w:rPr>
          <w:rFonts w:ascii="Arial" w:eastAsia="Times New Roman" w:hAnsi="Arial" w:cs="Arial"/>
        </w:rPr>
        <w:t>background,</w:t>
      </w:r>
      <w:r w:rsidR="005555C4" w:rsidRPr="00960DD4">
        <w:rPr>
          <w:rFonts w:eastAsia="Times New Roman"/>
        </w:rPr>
        <w:t xml:space="preserve"> </w:t>
      </w:r>
      <w:r w:rsidR="005555C4" w:rsidRPr="00960DD4">
        <w:rPr>
          <w:rFonts w:ascii="Arial" w:eastAsia="Times New Roman" w:hAnsi="Arial" w:cs="Arial"/>
        </w:rPr>
        <w:t>with</w:t>
      </w:r>
      <w:r w:rsidRPr="00960DD4">
        <w:rPr>
          <w:rFonts w:ascii="Arial" w:eastAsia="Times New Roman" w:hAnsi="Arial" w:cs="Arial"/>
        </w:rPr>
        <w:t xml:space="preserve"> a passion for Synergi’s mission and work, and the ability to communicate</w:t>
      </w:r>
      <w:r w:rsidRPr="00B65B4D">
        <w:rPr>
          <w:rFonts w:ascii="Arial" w:eastAsia="Times New Roman" w:hAnsi="Arial" w:cs="Arial"/>
        </w:rPr>
        <w:t xml:space="preserve"> it effectively to a wide variety of </w:t>
      </w:r>
      <w:proofErr w:type="gramStart"/>
      <w:r w:rsidRPr="00B65B4D">
        <w:rPr>
          <w:rFonts w:ascii="Arial" w:eastAsia="Times New Roman" w:hAnsi="Arial" w:cs="Arial"/>
        </w:rPr>
        <w:t>stakeholders</w:t>
      </w:r>
      <w:proofErr w:type="gramEnd"/>
    </w:p>
    <w:p w14:paraId="5C7DB7FE" w14:textId="5D785BA5" w:rsidR="002851A0" w:rsidRPr="002851A0" w:rsidRDefault="002851A0" w:rsidP="002851A0">
      <w:pPr>
        <w:numPr>
          <w:ilvl w:val="0"/>
          <w:numId w:val="1"/>
        </w:numPr>
        <w:rPr>
          <w:rFonts w:ascii="Arial" w:eastAsia="Times New Roman" w:hAnsi="Arial" w:cs="Arial"/>
        </w:rPr>
      </w:pPr>
      <w:r w:rsidRPr="002851A0">
        <w:rPr>
          <w:rFonts w:ascii="Arial" w:eastAsia="Times New Roman" w:hAnsi="Arial" w:cs="Arial"/>
        </w:rPr>
        <w:t xml:space="preserve">Experience and passion for developing and managing social media channels and </w:t>
      </w:r>
      <w:proofErr w:type="gramStart"/>
      <w:r w:rsidR="00B82E11" w:rsidRPr="002851A0">
        <w:rPr>
          <w:rFonts w:ascii="Arial" w:eastAsia="Times New Roman" w:hAnsi="Arial" w:cs="Arial"/>
        </w:rPr>
        <w:t>communities</w:t>
      </w:r>
      <w:proofErr w:type="gramEnd"/>
    </w:p>
    <w:p w14:paraId="4E0B8A67" w14:textId="77777777" w:rsidR="00B65B4D" w:rsidRDefault="00DA37A3" w:rsidP="00B65B4D">
      <w:pPr>
        <w:numPr>
          <w:ilvl w:val="0"/>
          <w:numId w:val="1"/>
        </w:numPr>
        <w:rPr>
          <w:rFonts w:ascii="Arial" w:eastAsia="Times New Roman" w:hAnsi="Arial" w:cs="Arial"/>
        </w:rPr>
      </w:pPr>
      <w:r w:rsidRPr="00DA37A3">
        <w:rPr>
          <w:rFonts w:ascii="Arial" w:eastAsia="Times New Roman" w:hAnsi="Arial" w:cs="Arial"/>
        </w:rPr>
        <w:t>Excellent written and oral communication skills, including close attention to detail and experience of writing for a range of audiences</w:t>
      </w:r>
      <w:r w:rsidR="0045162E">
        <w:rPr>
          <w:rFonts w:ascii="Arial" w:eastAsia="Times New Roman" w:hAnsi="Arial" w:cs="Arial"/>
        </w:rPr>
        <w:t xml:space="preserve"> and/or </w:t>
      </w:r>
      <w:r w:rsidRPr="00DA37A3">
        <w:rPr>
          <w:rFonts w:ascii="Arial" w:eastAsia="Times New Roman" w:hAnsi="Arial" w:cs="Arial"/>
        </w:rPr>
        <w:t>outlets</w:t>
      </w:r>
      <w:r w:rsidR="0045162E">
        <w:rPr>
          <w:rFonts w:ascii="Arial" w:eastAsia="Times New Roman" w:hAnsi="Arial" w:cs="Arial"/>
        </w:rPr>
        <w:t>,</w:t>
      </w:r>
      <w:r w:rsidRPr="00DA37A3">
        <w:rPr>
          <w:rFonts w:ascii="Arial" w:eastAsia="Times New Roman" w:hAnsi="Arial" w:cs="Arial"/>
        </w:rPr>
        <w:t xml:space="preserve"> including websites and social </w:t>
      </w:r>
      <w:proofErr w:type="gramStart"/>
      <w:r w:rsidRPr="00DA37A3">
        <w:rPr>
          <w:rFonts w:ascii="Arial" w:eastAsia="Times New Roman" w:hAnsi="Arial" w:cs="Arial"/>
        </w:rPr>
        <w:t>media</w:t>
      </w:r>
      <w:proofErr w:type="gramEnd"/>
    </w:p>
    <w:p w14:paraId="7B1AE55D" w14:textId="77777777" w:rsidR="00B65B4D" w:rsidRDefault="00DA37A3" w:rsidP="00B65B4D">
      <w:pPr>
        <w:numPr>
          <w:ilvl w:val="0"/>
          <w:numId w:val="1"/>
        </w:numPr>
        <w:rPr>
          <w:rFonts w:ascii="Arial" w:eastAsia="Times New Roman" w:hAnsi="Arial" w:cs="Arial"/>
        </w:rPr>
      </w:pPr>
      <w:r w:rsidRPr="00B65B4D">
        <w:rPr>
          <w:rFonts w:ascii="Arial" w:eastAsia="Times New Roman" w:hAnsi="Arial" w:cs="Arial"/>
          <w:bCs/>
        </w:rPr>
        <w:t xml:space="preserve">Proactive, flexible and responsive, with strong </w:t>
      </w:r>
      <w:r w:rsidRPr="00B65B4D">
        <w:rPr>
          <w:rFonts w:ascii="Arial" w:eastAsia="Times New Roman" w:hAnsi="Arial" w:cs="Arial"/>
        </w:rPr>
        <w:t xml:space="preserve">interpersonal and relationship management skills and the ability to work </w:t>
      </w:r>
      <w:proofErr w:type="gramStart"/>
      <w:r w:rsidR="002536F4" w:rsidRPr="00B65B4D">
        <w:rPr>
          <w:rFonts w:ascii="Arial" w:eastAsia="Times New Roman" w:hAnsi="Arial" w:cs="Arial"/>
        </w:rPr>
        <w:t>independently</w:t>
      </w:r>
      <w:proofErr w:type="gramEnd"/>
    </w:p>
    <w:p w14:paraId="25CF8B4F" w14:textId="262010F8" w:rsidR="00DA37A3" w:rsidRDefault="00DA37A3" w:rsidP="00DA37A3">
      <w:pPr>
        <w:textAlignment w:val="baseline"/>
        <w:rPr>
          <w:rFonts w:ascii="Arial" w:eastAsia="Times New Roman" w:hAnsi="Arial" w:cs="Arial"/>
          <w:bdr w:val="none" w:sz="0" w:space="0" w:color="auto" w:frame="1"/>
          <w:lang w:eastAsia="en-GB"/>
        </w:rPr>
      </w:pPr>
    </w:p>
    <w:p w14:paraId="3737C792" w14:textId="038376F5" w:rsidR="00DA37A3" w:rsidRDefault="008C72EA"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The deadline for applications is </w:t>
      </w:r>
      <w:r w:rsidRPr="003D2BF4">
        <w:rPr>
          <w:rFonts w:ascii="Arial" w:eastAsia="Times New Roman" w:hAnsi="Arial" w:cs="Arial"/>
          <w:b/>
          <w:bCs/>
          <w:bdr w:val="none" w:sz="0" w:space="0" w:color="auto" w:frame="1"/>
          <w:lang w:eastAsia="en-GB"/>
        </w:rPr>
        <w:t xml:space="preserve">9am on </w:t>
      </w:r>
      <w:r w:rsidR="000635B4">
        <w:rPr>
          <w:rFonts w:ascii="Arial" w:eastAsia="Times New Roman" w:hAnsi="Arial" w:cs="Arial"/>
          <w:b/>
          <w:bCs/>
          <w:bdr w:val="none" w:sz="0" w:space="0" w:color="auto" w:frame="1"/>
          <w:lang w:eastAsia="en-GB"/>
        </w:rPr>
        <w:t>Wednesday</w:t>
      </w:r>
      <w:r w:rsidRPr="003D2BF4">
        <w:rPr>
          <w:rFonts w:ascii="Arial" w:eastAsia="Times New Roman" w:hAnsi="Arial" w:cs="Arial"/>
          <w:b/>
          <w:bCs/>
          <w:bdr w:val="none" w:sz="0" w:space="0" w:color="auto" w:frame="1"/>
          <w:lang w:eastAsia="en-GB"/>
        </w:rPr>
        <w:t xml:space="preserve"> </w:t>
      </w:r>
      <w:r w:rsidR="000635B4">
        <w:rPr>
          <w:rFonts w:ascii="Arial" w:eastAsia="Times New Roman" w:hAnsi="Arial" w:cs="Arial"/>
          <w:b/>
          <w:bCs/>
          <w:bdr w:val="none" w:sz="0" w:space="0" w:color="auto" w:frame="1"/>
          <w:lang w:eastAsia="en-GB"/>
        </w:rPr>
        <w:t>31</w:t>
      </w:r>
      <w:r w:rsidR="000635B4" w:rsidRPr="000635B4">
        <w:rPr>
          <w:rFonts w:ascii="Arial" w:eastAsia="Times New Roman" w:hAnsi="Arial" w:cs="Arial"/>
          <w:b/>
          <w:bCs/>
          <w:bdr w:val="none" w:sz="0" w:space="0" w:color="auto" w:frame="1"/>
          <w:vertAlign w:val="superscript"/>
          <w:lang w:eastAsia="en-GB"/>
        </w:rPr>
        <w:t>st</w:t>
      </w:r>
      <w:r w:rsidR="000635B4">
        <w:rPr>
          <w:rFonts w:ascii="Arial" w:eastAsia="Times New Roman" w:hAnsi="Arial" w:cs="Arial"/>
          <w:b/>
          <w:bCs/>
          <w:bdr w:val="none" w:sz="0" w:space="0" w:color="auto" w:frame="1"/>
          <w:lang w:eastAsia="en-GB"/>
        </w:rPr>
        <w:t xml:space="preserve"> January 2024</w:t>
      </w:r>
      <w:r>
        <w:rPr>
          <w:rFonts w:ascii="Arial" w:eastAsia="Times New Roman" w:hAnsi="Arial" w:cs="Arial"/>
          <w:bdr w:val="none" w:sz="0" w:space="0" w:color="auto" w:frame="1"/>
          <w:lang w:eastAsia="en-GB"/>
        </w:rPr>
        <w:t xml:space="preserve">. If you would like to discuss this role in more detail please contact Debbie, Synergi Director, at </w:t>
      </w:r>
      <w:hyperlink r:id="rId17" w:history="1">
        <w:r w:rsidRPr="00332B2A">
          <w:rPr>
            <w:rStyle w:val="Hyperlink"/>
            <w:rFonts w:ascii="Arial" w:eastAsia="Times New Roman" w:hAnsi="Arial" w:cs="Arial"/>
            <w:bdr w:val="none" w:sz="0" w:space="0" w:color="auto" w:frame="1"/>
            <w:lang w:eastAsia="en-GB"/>
          </w:rPr>
          <w:t>debbie.solomon@nsun.org.uk</w:t>
        </w:r>
      </w:hyperlink>
      <w:r>
        <w:rPr>
          <w:rFonts w:ascii="Arial" w:eastAsia="Times New Roman" w:hAnsi="Arial" w:cs="Arial"/>
          <w:bdr w:val="none" w:sz="0" w:space="0" w:color="auto" w:frame="1"/>
          <w:lang w:eastAsia="en-GB"/>
        </w:rPr>
        <w:t xml:space="preserve">. </w:t>
      </w:r>
      <w:r w:rsidR="00DA37A3">
        <w:rPr>
          <w:rFonts w:ascii="Arial" w:eastAsia="Times New Roman" w:hAnsi="Arial" w:cs="Arial"/>
          <w:bdr w:val="none" w:sz="0" w:space="0" w:color="auto" w:frame="1"/>
          <w:lang w:eastAsia="en-GB"/>
        </w:rPr>
        <w:t xml:space="preserve">If you require </w:t>
      </w:r>
      <w:r>
        <w:rPr>
          <w:rFonts w:ascii="Arial" w:eastAsia="Times New Roman" w:hAnsi="Arial" w:cs="Arial"/>
          <w:bdr w:val="none" w:sz="0" w:space="0" w:color="auto" w:frame="1"/>
          <w:lang w:eastAsia="en-GB"/>
        </w:rPr>
        <w:t xml:space="preserve">this recruitment pack </w:t>
      </w:r>
      <w:r w:rsidR="00DA37A3">
        <w:rPr>
          <w:rFonts w:ascii="Arial" w:eastAsia="Times New Roman" w:hAnsi="Arial" w:cs="Arial"/>
          <w:bdr w:val="none" w:sz="0" w:space="0" w:color="auto" w:frame="1"/>
          <w:lang w:eastAsia="en-GB"/>
        </w:rPr>
        <w:t>in a different format, please let us know</w:t>
      </w:r>
      <w:r>
        <w:rPr>
          <w:rFonts w:ascii="Arial" w:eastAsia="Times New Roman" w:hAnsi="Arial" w:cs="Arial"/>
          <w:bdr w:val="none" w:sz="0" w:space="0" w:color="auto" w:frame="1"/>
          <w:lang w:eastAsia="en-GB"/>
        </w:rPr>
        <w:t xml:space="preserve"> by emailing </w:t>
      </w:r>
      <w:hyperlink r:id="rId18" w:history="1">
        <w:r w:rsidRPr="00332B2A">
          <w:rPr>
            <w:rStyle w:val="Hyperlink"/>
            <w:rFonts w:ascii="Arial" w:eastAsia="Times New Roman" w:hAnsi="Arial" w:cs="Arial"/>
            <w:bdr w:val="none" w:sz="0" w:space="0" w:color="auto" w:frame="1"/>
            <w:lang w:eastAsia="en-GB"/>
          </w:rPr>
          <w:t>info@nsun.org.uk</w:t>
        </w:r>
      </w:hyperlink>
      <w:r w:rsidR="00DA37A3">
        <w:rPr>
          <w:rFonts w:ascii="Arial" w:eastAsia="Times New Roman" w:hAnsi="Arial" w:cs="Arial"/>
          <w:bdr w:val="none" w:sz="0" w:space="0" w:color="auto" w:frame="1"/>
          <w:lang w:eastAsia="en-GB"/>
        </w:rPr>
        <w:t xml:space="preserve">. </w:t>
      </w:r>
    </w:p>
    <w:p w14:paraId="52C0596A" w14:textId="77777777" w:rsidR="008C72EA" w:rsidRDefault="008C72EA" w:rsidP="00DA37A3">
      <w:pPr>
        <w:textAlignment w:val="baseline"/>
        <w:rPr>
          <w:rFonts w:ascii="Arial" w:eastAsia="Times New Roman" w:hAnsi="Arial" w:cs="Arial"/>
          <w:bdr w:val="none" w:sz="0" w:space="0" w:color="auto" w:frame="1"/>
          <w:lang w:eastAsia="en-GB"/>
        </w:rPr>
      </w:pPr>
    </w:p>
    <w:p w14:paraId="6100EFC7" w14:textId="09FF5852" w:rsidR="008C72EA" w:rsidRPr="00DA37A3" w:rsidRDefault="008C72EA"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Interviews will take place for shortlisted candidates on </w:t>
      </w:r>
      <w:r w:rsidR="005557F4">
        <w:rPr>
          <w:rFonts w:ascii="Arial" w:eastAsia="Times New Roman" w:hAnsi="Arial" w:cs="Arial"/>
          <w:bdr w:val="none" w:sz="0" w:space="0" w:color="auto" w:frame="1"/>
          <w:lang w:eastAsia="en-GB"/>
        </w:rPr>
        <w:t>the</w:t>
      </w:r>
      <w:r>
        <w:rPr>
          <w:rFonts w:ascii="Arial" w:eastAsia="Times New Roman" w:hAnsi="Arial" w:cs="Arial"/>
          <w:bdr w:val="none" w:sz="0" w:space="0" w:color="auto" w:frame="1"/>
          <w:lang w:eastAsia="en-GB"/>
        </w:rPr>
        <w:t xml:space="preserve"> </w:t>
      </w:r>
      <w:proofErr w:type="gramStart"/>
      <w:r w:rsidR="005557F4">
        <w:rPr>
          <w:rFonts w:ascii="Arial" w:eastAsia="Times New Roman" w:hAnsi="Arial" w:cs="Arial"/>
          <w:b/>
          <w:bCs/>
          <w:bdr w:val="none" w:sz="0" w:space="0" w:color="auto" w:frame="1"/>
          <w:lang w:eastAsia="en-GB"/>
        </w:rPr>
        <w:t>13</w:t>
      </w:r>
      <w:r w:rsidR="005557F4" w:rsidRPr="005557F4">
        <w:rPr>
          <w:rFonts w:ascii="Arial" w:eastAsia="Times New Roman" w:hAnsi="Arial" w:cs="Arial"/>
          <w:b/>
          <w:bCs/>
          <w:bdr w:val="none" w:sz="0" w:space="0" w:color="auto" w:frame="1"/>
          <w:vertAlign w:val="superscript"/>
          <w:lang w:eastAsia="en-GB"/>
        </w:rPr>
        <w:t>th</w:t>
      </w:r>
      <w:proofErr w:type="gramEnd"/>
      <w:r w:rsidR="005557F4">
        <w:rPr>
          <w:rFonts w:ascii="Arial" w:eastAsia="Times New Roman" w:hAnsi="Arial" w:cs="Arial"/>
          <w:b/>
          <w:bCs/>
          <w:bdr w:val="none" w:sz="0" w:space="0" w:color="auto" w:frame="1"/>
          <w:lang w:eastAsia="en-GB"/>
        </w:rPr>
        <w:t xml:space="preserve"> February</w:t>
      </w:r>
      <w:r w:rsidRPr="003D2BF4">
        <w:rPr>
          <w:rFonts w:ascii="Arial" w:eastAsia="Times New Roman" w:hAnsi="Arial" w:cs="Arial"/>
          <w:b/>
          <w:bCs/>
          <w:bdr w:val="none" w:sz="0" w:space="0" w:color="auto" w:frame="1"/>
          <w:lang w:eastAsia="en-GB"/>
        </w:rPr>
        <w:t xml:space="preserve"> 2024</w:t>
      </w:r>
      <w:r w:rsidRPr="008C72EA">
        <w:rPr>
          <w:rFonts w:ascii="Arial" w:eastAsia="Times New Roman" w:hAnsi="Arial" w:cs="Arial"/>
          <w:bdr w:val="none" w:sz="0" w:space="0" w:color="auto" w:frame="1"/>
          <w:lang w:eastAsia="en-GB"/>
        </w:rPr>
        <w:t>.</w:t>
      </w:r>
    </w:p>
    <w:p w14:paraId="23C96B5F" w14:textId="289B1506"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448C2899" w14:textId="77777777" w:rsidR="009F76F1" w:rsidRDefault="009F76F1"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p>
    <w:p w14:paraId="4406D46A" w14:textId="33D66FCF" w:rsidR="00BD31FB" w:rsidRP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t>Main terms and conditions</w:t>
      </w:r>
    </w:p>
    <w:p w14:paraId="6C4233DD" w14:textId="77777777" w:rsidR="00923C8D" w:rsidRPr="00923C8D" w:rsidRDefault="00923C8D" w:rsidP="00C57E16">
      <w:pPr>
        <w:pStyle w:val="ListParagraph"/>
        <w:numPr>
          <w:ilvl w:val="0"/>
          <w:numId w:val="7"/>
        </w:numPr>
        <w:spacing w:before="100" w:beforeAutospacing="1" w:after="100" w:afterAutospacing="1"/>
        <w:rPr>
          <w:rFonts w:ascii="Arial" w:eastAsia="Arial" w:hAnsi="Arial" w:cs="Arial"/>
          <w:color w:val="000000" w:themeColor="text1"/>
        </w:rPr>
      </w:pPr>
      <w:r w:rsidRPr="00923C8D">
        <w:rPr>
          <w:rFonts w:ascii="Arial" w:eastAsia="Times New Roman" w:hAnsi="Arial" w:cs="Arial"/>
          <w:color w:val="000000"/>
          <w:lang w:eastAsia="en-GB"/>
        </w:rPr>
        <w:t xml:space="preserve">Contract: funded until September 2025 </w:t>
      </w:r>
    </w:p>
    <w:p w14:paraId="46F73BD5" w14:textId="723AD81B" w:rsidR="00803348" w:rsidRDefault="00803348" w:rsidP="00C57E16">
      <w:pPr>
        <w:pStyle w:val="ListParagraph"/>
        <w:numPr>
          <w:ilvl w:val="0"/>
          <w:numId w:val="7"/>
        </w:numPr>
        <w:spacing w:before="100" w:beforeAutospacing="1" w:after="100" w:afterAutospacing="1"/>
        <w:rPr>
          <w:rFonts w:ascii="Arial" w:eastAsia="Arial" w:hAnsi="Arial" w:cs="Arial"/>
          <w:color w:val="000000" w:themeColor="text1"/>
        </w:rPr>
      </w:pPr>
      <w:r>
        <w:rPr>
          <w:rFonts w:ascii="Arial" w:eastAsia="Arial" w:hAnsi="Arial" w:cs="Arial"/>
          <w:color w:val="000000" w:themeColor="text1"/>
        </w:rPr>
        <w:t xml:space="preserve">Salary: </w:t>
      </w:r>
      <w:r w:rsidR="00392504">
        <w:rPr>
          <w:rFonts w:ascii="Arial" w:eastAsia="Arial" w:hAnsi="Arial" w:cs="Arial"/>
          <w:color w:val="000000" w:themeColor="text1"/>
        </w:rPr>
        <w:t>£24,768 per year (FTE £30,960)</w:t>
      </w:r>
    </w:p>
    <w:p w14:paraId="0D70119F" w14:textId="2E78338B" w:rsidR="00C57E16" w:rsidRDefault="00C57E16" w:rsidP="00C57E16">
      <w:pPr>
        <w:pStyle w:val="ListParagraph"/>
        <w:numPr>
          <w:ilvl w:val="0"/>
          <w:numId w:val="7"/>
        </w:numPr>
        <w:spacing w:before="100" w:beforeAutospacing="1" w:after="100" w:afterAutospacing="1"/>
        <w:rPr>
          <w:rFonts w:ascii="Arial" w:eastAsia="Arial" w:hAnsi="Arial" w:cs="Arial"/>
          <w:color w:val="000000" w:themeColor="text1"/>
        </w:rPr>
      </w:pPr>
      <w:r>
        <w:rPr>
          <w:rFonts w:ascii="Arial" w:eastAsia="Arial" w:hAnsi="Arial" w:cs="Arial"/>
          <w:color w:val="000000" w:themeColor="text1"/>
        </w:rPr>
        <w:t xml:space="preserve">Hours: 4 days </w:t>
      </w:r>
      <w:r w:rsidR="00392504">
        <w:rPr>
          <w:rFonts w:ascii="Arial" w:eastAsia="Arial" w:hAnsi="Arial" w:cs="Arial"/>
          <w:color w:val="000000" w:themeColor="text1"/>
        </w:rPr>
        <w:t>per</w:t>
      </w:r>
      <w:r>
        <w:rPr>
          <w:rFonts w:ascii="Arial" w:eastAsia="Arial" w:hAnsi="Arial" w:cs="Arial"/>
          <w:color w:val="000000" w:themeColor="text1"/>
        </w:rPr>
        <w:t xml:space="preserve"> week</w:t>
      </w:r>
      <w:r w:rsidR="00803348">
        <w:rPr>
          <w:rFonts w:ascii="Arial" w:eastAsia="Arial" w:hAnsi="Arial" w:cs="Arial"/>
          <w:color w:val="000000" w:themeColor="text1"/>
        </w:rPr>
        <w:t xml:space="preserve"> (28 hours)</w:t>
      </w:r>
      <w:r>
        <w:rPr>
          <w:rFonts w:ascii="Arial" w:eastAsia="Arial" w:hAnsi="Arial" w:cs="Arial"/>
          <w:color w:val="000000" w:themeColor="text1"/>
        </w:rPr>
        <w:t xml:space="preserve">. Enquiries about flexible working are welcome, although there is a preference that the post-holder can work on Monday to Wednesdays. </w:t>
      </w:r>
    </w:p>
    <w:p w14:paraId="1F60AC99" w14:textId="77777777" w:rsidR="00C57E16" w:rsidRDefault="00C57E16" w:rsidP="00C57E16">
      <w:pPr>
        <w:pStyle w:val="ListParagraph"/>
        <w:numPr>
          <w:ilvl w:val="0"/>
          <w:numId w:val="7"/>
        </w:numPr>
        <w:spacing w:before="100" w:beforeAutospacing="1" w:after="100" w:afterAutospacing="1"/>
        <w:textAlignment w:val="baseline"/>
        <w:rPr>
          <w:rFonts w:ascii="Arial" w:eastAsia="Arial" w:hAnsi="Arial" w:cs="Arial"/>
          <w:color w:val="000000" w:themeColor="text1"/>
        </w:rPr>
      </w:pPr>
      <w:r>
        <w:rPr>
          <w:rFonts w:ascii="Arial" w:eastAsia="Arial" w:hAnsi="Arial" w:cs="Arial"/>
          <w:color w:val="000000" w:themeColor="text1"/>
        </w:rPr>
        <w:t>Reports to: Synergi Director</w:t>
      </w:r>
    </w:p>
    <w:p w14:paraId="5ACA2706" w14:textId="545E17BD" w:rsidR="00C57E16" w:rsidRDefault="00C57E16" w:rsidP="00C57E16">
      <w:pPr>
        <w:pStyle w:val="ListParagraph"/>
        <w:numPr>
          <w:ilvl w:val="0"/>
          <w:numId w:val="7"/>
        </w:numPr>
        <w:spacing w:before="100" w:beforeAutospacing="1" w:after="100" w:afterAutospacing="1"/>
        <w:textAlignment w:val="baseline"/>
        <w:rPr>
          <w:rFonts w:ascii="Arial" w:eastAsia="Arial" w:hAnsi="Arial" w:cs="Arial"/>
          <w:color w:val="000000" w:themeColor="text1"/>
        </w:rPr>
      </w:pPr>
      <w:r>
        <w:rPr>
          <w:rFonts w:ascii="Arial" w:eastAsia="Arial" w:hAnsi="Arial" w:cs="Arial"/>
          <w:color w:val="000000" w:themeColor="text1"/>
        </w:rPr>
        <w:t xml:space="preserve">Location: </w:t>
      </w:r>
      <w:r w:rsidR="008C72EA">
        <w:rPr>
          <w:rFonts w:ascii="Arial" w:eastAsia="Arial" w:hAnsi="Arial" w:cs="Arial"/>
          <w:color w:val="000000" w:themeColor="text1"/>
        </w:rPr>
        <w:t>home-based/remote from within the UK</w:t>
      </w:r>
      <w:r>
        <w:rPr>
          <w:rFonts w:ascii="Arial" w:eastAsia="Arial" w:hAnsi="Arial" w:cs="Arial"/>
          <w:color w:val="000000" w:themeColor="text1"/>
        </w:rPr>
        <w:t xml:space="preserve"> (NSUN does not have a physical office). Some occasional travel (usually to London, </w:t>
      </w:r>
      <w:proofErr w:type="gramStart"/>
      <w:r>
        <w:rPr>
          <w:rFonts w:ascii="Arial" w:eastAsia="Arial" w:hAnsi="Arial" w:cs="Arial"/>
          <w:color w:val="000000" w:themeColor="text1"/>
        </w:rPr>
        <w:t>She</w:t>
      </w:r>
      <w:r w:rsidR="00392504">
        <w:rPr>
          <w:rFonts w:ascii="Arial" w:eastAsia="Arial" w:hAnsi="Arial" w:cs="Arial"/>
          <w:color w:val="000000" w:themeColor="text1"/>
        </w:rPr>
        <w:t>f</w:t>
      </w:r>
      <w:r>
        <w:rPr>
          <w:rFonts w:ascii="Arial" w:eastAsia="Arial" w:hAnsi="Arial" w:cs="Arial"/>
          <w:color w:val="000000" w:themeColor="text1"/>
        </w:rPr>
        <w:t>field</w:t>
      </w:r>
      <w:proofErr w:type="gramEnd"/>
      <w:r>
        <w:rPr>
          <w:rFonts w:ascii="Arial" w:eastAsia="Arial" w:hAnsi="Arial" w:cs="Arial"/>
          <w:color w:val="000000" w:themeColor="text1"/>
        </w:rPr>
        <w:t xml:space="preserve"> or Manchester) for team meetings (travel costs are reimbursed)</w:t>
      </w:r>
    </w:p>
    <w:p w14:paraId="1847E8EC" w14:textId="77777777" w:rsidR="00C57E16" w:rsidRDefault="00C57E16" w:rsidP="00C57E16">
      <w:pPr>
        <w:pStyle w:val="ListParagraph"/>
        <w:numPr>
          <w:ilvl w:val="0"/>
          <w:numId w:val="7"/>
        </w:numPr>
        <w:textAlignment w:val="baseline"/>
        <w:rPr>
          <w:rFonts w:ascii="Arial" w:eastAsia="Arial" w:hAnsi="Arial" w:cs="Arial"/>
          <w:color w:val="000000" w:themeColor="text1"/>
        </w:rPr>
      </w:pPr>
      <w:r>
        <w:rPr>
          <w:rFonts w:ascii="Arial" w:eastAsia="Arial" w:hAnsi="Arial" w:cs="Arial"/>
          <w:color w:val="000000" w:themeColor="text1"/>
        </w:rPr>
        <w:t>Holiday: based on a 28-hour working week: 20 days plus a pro rata allowance for bank holidays, rising by 0.8 days after every year of service to a maximum of 26.5 days per year before bank holidays</w:t>
      </w:r>
    </w:p>
    <w:p w14:paraId="19BF741D" w14:textId="77777777" w:rsidR="00C57E16" w:rsidRDefault="00C57E16" w:rsidP="00C57E16">
      <w:pPr>
        <w:pStyle w:val="ListParagraph"/>
        <w:numPr>
          <w:ilvl w:val="0"/>
          <w:numId w:val="7"/>
        </w:numPr>
        <w:textAlignment w:val="baseline"/>
        <w:rPr>
          <w:rFonts w:ascii="Arial" w:eastAsia="Arial" w:hAnsi="Arial" w:cs="Arial"/>
          <w:color w:val="000000" w:themeColor="text1"/>
        </w:rPr>
      </w:pPr>
      <w:r>
        <w:rPr>
          <w:rFonts w:ascii="Arial" w:eastAsia="Arial" w:hAnsi="Arial" w:cs="Arial"/>
          <w:color w:val="000000" w:themeColor="text1"/>
        </w:rPr>
        <w:lastRenderedPageBreak/>
        <w:t xml:space="preserve">Pension and benefits: NSUN offer an automatic enrolment pension scheme starting with employee and employer contributions of 3.5%, with the option of employer matched contributions to 6% and Employee Assistance programme (EAP) and an optional Health Care plan with </w:t>
      </w:r>
      <w:proofErr w:type="gramStart"/>
      <w:r>
        <w:rPr>
          <w:rFonts w:ascii="Arial" w:eastAsia="Arial" w:hAnsi="Arial" w:cs="Arial"/>
          <w:color w:val="000000" w:themeColor="text1"/>
        </w:rPr>
        <w:t>HSF</w:t>
      </w:r>
      <w:proofErr w:type="gramEnd"/>
    </w:p>
    <w:p w14:paraId="60D62FDC" w14:textId="77777777" w:rsidR="00C57E16" w:rsidRDefault="00C57E16" w:rsidP="00C57E16">
      <w:pPr>
        <w:pStyle w:val="ListParagraph"/>
        <w:numPr>
          <w:ilvl w:val="0"/>
          <w:numId w:val="7"/>
        </w:numPr>
        <w:spacing w:before="100" w:beforeAutospacing="1" w:after="100" w:afterAutospacing="1"/>
        <w:textAlignment w:val="baseline"/>
        <w:rPr>
          <w:rFonts w:ascii="Arial" w:eastAsia="Arial" w:hAnsi="Arial" w:cs="Arial"/>
          <w:color w:val="000000" w:themeColor="text1"/>
        </w:rPr>
      </w:pPr>
      <w:r>
        <w:rPr>
          <w:rFonts w:ascii="Arial" w:eastAsia="Arial" w:hAnsi="Arial" w:cs="Arial"/>
          <w:color w:val="000000" w:themeColor="text1"/>
        </w:rPr>
        <w:t>Probationary period: 6 months</w:t>
      </w:r>
    </w:p>
    <w:p w14:paraId="13F6F506" w14:textId="77777777" w:rsidR="00C57E16" w:rsidRDefault="00C57E16" w:rsidP="00C57E16">
      <w:pPr>
        <w:pStyle w:val="ListParagraph"/>
        <w:numPr>
          <w:ilvl w:val="0"/>
          <w:numId w:val="7"/>
        </w:numPr>
        <w:spacing w:before="100" w:beforeAutospacing="1" w:after="100" w:afterAutospacing="1"/>
        <w:textAlignment w:val="baseline"/>
        <w:rPr>
          <w:rFonts w:ascii="Arial" w:eastAsia="Arial" w:hAnsi="Arial" w:cs="Arial"/>
          <w:color w:val="000000" w:themeColor="text1"/>
        </w:rPr>
      </w:pPr>
      <w:r>
        <w:rPr>
          <w:rFonts w:ascii="Arial" w:eastAsia="Arial" w:hAnsi="Arial" w:cs="Arial"/>
          <w:color w:val="000000" w:themeColor="text1"/>
        </w:rPr>
        <w:t xml:space="preserve">Notice period: 1 week during the first 8 weeks, rising to 1 month until the end of the probation period. Following the successful completion of the probationary period notice rises to 2 </w:t>
      </w:r>
      <w:proofErr w:type="gramStart"/>
      <w:r>
        <w:rPr>
          <w:rFonts w:ascii="Arial" w:eastAsia="Arial" w:hAnsi="Arial" w:cs="Arial"/>
          <w:color w:val="000000" w:themeColor="text1"/>
        </w:rPr>
        <w:t>months</w:t>
      </w:r>
      <w:proofErr w:type="gramEnd"/>
    </w:p>
    <w:p w14:paraId="0422A274" w14:textId="77777777" w:rsidR="00C57E16" w:rsidRDefault="00C57E16" w:rsidP="00C57E16">
      <w:pPr>
        <w:pStyle w:val="ListParagraph"/>
        <w:numPr>
          <w:ilvl w:val="0"/>
          <w:numId w:val="7"/>
        </w:numPr>
        <w:spacing w:before="100" w:beforeAutospacing="1" w:after="100" w:afterAutospacing="1"/>
        <w:textAlignment w:val="baseline"/>
        <w:rPr>
          <w:rFonts w:ascii="Arial" w:eastAsia="Arial" w:hAnsi="Arial" w:cs="Arial"/>
          <w:color w:val="000000" w:themeColor="text1"/>
        </w:rPr>
      </w:pPr>
      <w:r>
        <w:rPr>
          <w:rFonts w:ascii="Arial" w:eastAsia="Arial" w:hAnsi="Arial" w:cs="Arial"/>
          <w:color w:val="000000" w:themeColor="text1"/>
        </w:rPr>
        <w:t>Disclosure and Barring: due to the nature of our work, you will be required to have a check with the Disclosure and Barring Service (DBS) for which NSUN will cover the cost. NSUN is an equal opportunities employer and seeks to encourage applications from all sections of the community. Having a criminal record will not necessarily exclude someone from obtaining or retaining a paid role with us.</w:t>
      </w:r>
      <w:r>
        <w:rPr>
          <w:rFonts w:ascii="Arial" w:eastAsia="Times New Roman" w:hAnsi="Arial" w:cs="Arial"/>
          <w:b/>
          <w:bCs/>
          <w:color w:val="000000" w:themeColor="text1"/>
          <w:sz w:val="28"/>
          <w:szCs w:val="28"/>
          <w:lang w:eastAsia="en-GB"/>
        </w:rPr>
        <w:t xml:space="preserve"> </w:t>
      </w:r>
    </w:p>
    <w:p w14:paraId="7D68AD8A" w14:textId="77777777" w:rsidR="009F76F1" w:rsidRDefault="009F76F1" w:rsidP="00C745F3">
      <w:pPr>
        <w:spacing w:before="100" w:beforeAutospacing="1" w:after="100" w:afterAutospacing="1"/>
        <w:textAlignment w:val="baseline"/>
        <w:rPr>
          <w:rFonts w:ascii="Arial" w:hAnsi="Arial" w:cs="Arial"/>
          <w:b/>
          <w:bCs/>
          <w:sz w:val="28"/>
          <w:szCs w:val="28"/>
        </w:rPr>
      </w:pPr>
    </w:p>
    <w:p w14:paraId="7C50E34A" w14:textId="2C420FE6" w:rsidR="00C745F3" w:rsidRPr="00C745F3" w:rsidRDefault="00C745F3" w:rsidP="00C745F3">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Job description</w:t>
      </w:r>
    </w:p>
    <w:p w14:paraId="715A66F9" w14:textId="77777777" w:rsidR="00C745F3" w:rsidRDefault="00C745F3" w:rsidP="004E1F31">
      <w:pPr>
        <w:spacing w:before="100" w:beforeAutospacing="1"/>
        <w:textAlignment w:val="baseline"/>
        <w:rPr>
          <w:rFonts w:ascii="Arial" w:hAnsi="Arial" w:cs="Arial"/>
          <w:b/>
          <w:bCs/>
        </w:rPr>
      </w:pPr>
      <w:r w:rsidRPr="00C745F3">
        <w:rPr>
          <w:rFonts w:ascii="Arial" w:hAnsi="Arial" w:cs="Arial"/>
          <w:b/>
          <w:bCs/>
        </w:rPr>
        <w:t xml:space="preserve">Digital communications  </w:t>
      </w:r>
    </w:p>
    <w:p w14:paraId="1F81B5A7" w14:textId="050A3335" w:rsidR="00D75D6B" w:rsidRPr="00494EF1" w:rsidRDefault="00D75D6B" w:rsidP="00D60A32">
      <w:pPr>
        <w:pStyle w:val="ListParagraph"/>
        <w:numPr>
          <w:ilvl w:val="0"/>
          <w:numId w:val="9"/>
        </w:numPr>
        <w:spacing w:before="100" w:beforeAutospacing="1" w:after="100" w:afterAutospacing="1"/>
        <w:textAlignment w:val="baseline"/>
        <w:rPr>
          <w:rFonts w:ascii="Arial" w:hAnsi="Arial" w:cs="Arial"/>
          <w:b/>
          <w:bCs/>
        </w:rPr>
      </w:pPr>
      <w:r w:rsidRPr="00494EF1">
        <w:rPr>
          <w:rFonts w:ascii="Arial" w:hAnsi="Arial" w:cs="Arial"/>
        </w:rPr>
        <w:t xml:space="preserve">Delivery of Synergi’s communications strategy, </w:t>
      </w:r>
      <w:r w:rsidR="0095498B" w:rsidRPr="00494EF1">
        <w:rPr>
          <w:rFonts w:ascii="Arial" w:hAnsi="Arial" w:cs="Arial"/>
        </w:rPr>
        <w:t>including the development of key messages and campaigns</w:t>
      </w:r>
    </w:p>
    <w:p w14:paraId="28382D3D" w14:textId="33AEEB5E" w:rsidR="00D605F4" w:rsidRPr="00494EF1" w:rsidRDefault="00303390" w:rsidP="00D60A32">
      <w:pPr>
        <w:pStyle w:val="ListParagraph"/>
        <w:numPr>
          <w:ilvl w:val="0"/>
          <w:numId w:val="9"/>
        </w:numPr>
        <w:spacing w:before="100" w:beforeAutospacing="1" w:after="100" w:afterAutospacing="1"/>
        <w:textAlignment w:val="baseline"/>
        <w:rPr>
          <w:rFonts w:ascii="Arial" w:hAnsi="Arial" w:cs="Arial"/>
        </w:rPr>
      </w:pPr>
      <w:r w:rsidRPr="00494EF1">
        <w:rPr>
          <w:rFonts w:ascii="Arial" w:hAnsi="Arial" w:cs="Arial"/>
        </w:rPr>
        <w:t xml:space="preserve">Effectively plan, deliver and manage social media activity particularly in partnership with </w:t>
      </w:r>
      <w:r w:rsidR="00D605F4" w:rsidRPr="00494EF1">
        <w:rPr>
          <w:rFonts w:ascii="Arial" w:hAnsi="Arial" w:cs="Arial"/>
        </w:rPr>
        <w:t>the Synergi</w:t>
      </w:r>
      <w:r w:rsidRPr="00494EF1">
        <w:rPr>
          <w:rFonts w:ascii="Arial" w:hAnsi="Arial" w:cs="Arial"/>
        </w:rPr>
        <w:t xml:space="preserve"> </w:t>
      </w:r>
      <w:proofErr w:type="gramStart"/>
      <w:r w:rsidR="0095498B" w:rsidRPr="00494EF1">
        <w:rPr>
          <w:rFonts w:ascii="Arial" w:hAnsi="Arial" w:cs="Arial"/>
        </w:rPr>
        <w:t>team</w:t>
      </w:r>
      <w:proofErr w:type="gramEnd"/>
    </w:p>
    <w:p w14:paraId="3ABBF9AF" w14:textId="5BCD3087" w:rsidR="00D605F4" w:rsidRPr="00494EF1" w:rsidRDefault="00303390" w:rsidP="00D60A32">
      <w:pPr>
        <w:pStyle w:val="ListParagraph"/>
        <w:numPr>
          <w:ilvl w:val="0"/>
          <w:numId w:val="9"/>
        </w:numPr>
        <w:spacing w:before="100" w:beforeAutospacing="1" w:after="100" w:afterAutospacing="1"/>
        <w:textAlignment w:val="baseline"/>
        <w:rPr>
          <w:rFonts w:ascii="Arial" w:hAnsi="Arial" w:cs="Arial"/>
        </w:rPr>
      </w:pPr>
      <w:r w:rsidRPr="00494EF1">
        <w:rPr>
          <w:rFonts w:ascii="Arial" w:hAnsi="Arial" w:cs="Arial"/>
        </w:rPr>
        <w:t xml:space="preserve">Monitor, improve (through testing and optimisation) and report on the performance and effectiveness of social media content </w:t>
      </w:r>
      <w:r w:rsidR="00793545" w:rsidRPr="00494EF1">
        <w:rPr>
          <w:rFonts w:ascii="Arial" w:hAnsi="Arial" w:cs="Arial"/>
        </w:rPr>
        <w:t xml:space="preserve">and campaigns to inform future content and communications </w:t>
      </w:r>
      <w:proofErr w:type="gramStart"/>
      <w:r w:rsidR="00793545" w:rsidRPr="00494EF1">
        <w:rPr>
          <w:rFonts w:ascii="Arial" w:hAnsi="Arial" w:cs="Arial"/>
        </w:rPr>
        <w:t>activity</w:t>
      </w:r>
      <w:proofErr w:type="gramEnd"/>
    </w:p>
    <w:p w14:paraId="68BE8C49" w14:textId="77777777" w:rsidR="00E54330" w:rsidRPr="00494EF1" w:rsidRDefault="00C745F3" w:rsidP="00D60A32">
      <w:pPr>
        <w:pStyle w:val="ListParagraph"/>
        <w:numPr>
          <w:ilvl w:val="0"/>
          <w:numId w:val="9"/>
        </w:numPr>
        <w:spacing w:before="100" w:beforeAutospacing="1" w:after="100" w:afterAutospacing="1"/>
        <w:textAlignment w:val="baseline"/>
        <w:rPr>
          <w:rFonts w:ascii="Arial" w:hAnsi="Arial" w:cs="Arial"/>
        </w:rPr>
      </w:pPr>
      <w:r w:rsidRPr="00494EF1">
        <w:rPr>
          <w:rFonts w:ascii="Arial" w:hAnsi="Arial" w:cs="Arial"/>
        </w:rPr>
        <w:t xml:space="preserve">Collect content for and create the </w:t>
      </w:r>
      <w:r w:rsidR="00D75D6B" w:rsidRPr="00494EF1">
        <w:rPr>
          <w:rFonts w:ascii="Arial" w:hAnsi="Arial" w:cs="Arial"/>
        </w:rPr>
        <w:t xml:space="preserve">monthly </w:t>
      </w:r>
      <w:r w:rsidR="00634D05" w:rsidRPr="00494EF1">
        <w:rPr>
          <w:rFonts w:ascii="Arial" w:hAnsi="Arial" w:cs="Arial"/>
        </w:rPr>
        <w:t xml:space="preserve">Synergi </w:t>
      </w:r>
      <w:r w:rsidRPr="00494EF1">
        <w:rPr>
          <w:rFonts w:ascii="Arial" w:hAnsi="Arial" w:cs="Arial"/>
        </w:rPr>
        <w:t>e-bulletin (newsletter)</w:t>
      </w:r>
    </w:p>
    <w:p w14:paraId="396F075F" w14:textId="77777777" w:rsidR="00E54330" w:rsidRPr="00494EF1" w:rsidRDefault="00E54330" w:rsidP="00D60A32">
      <w:pPr>
        <w:pStyle w:val="ListParagraph"/>
        <w:numPr>
          <w:ilvl w:val="0"/>
          <w:numId w:val="9"/>
        </w:numPr>
        <w:spacing w:before="100" w:beforeAutospacing="1" w:after="100" w:afterAutospacing="1"/>
        <w:textAlignment w:val="baseline"/>
        <w:rPr>
          <w:rFonts w:ascii="Arial" w:hAnsi="Arial" w:cs="Arial"/>
        </w:rPr>
      </w:pPr>
      <w:r w:rsidRPr="00494EF1">
        <w:rPr>
          <w:rFonts w:ascii="Arial" w:hAnsi="Arial" w:cs="Arial"/>
        </w:rPr>
        <w:t xml:space="preserve">Managing the organisation’s social media presence, including creating engaging social media and other visual content that conveys Synergi’s work and messages to our </w:t>
      </w:r>
      <w:proofErr w:type="gramStart"/>
      <w:r w:rsidRPr="00494EF1">
        <w:rPr>
          <w:rFonts w:ascii="Arial" w:hAnsi="Arial" w:cs="Arial"/>
        </w:rPr>
        <w:t>stakeholders</w:t>
      </w:r>
      <w:proofErr w:type="gramEnd"/>
    </w:p>
    <w:p w14:paraId="6D4EE851" w14:textId="772B54F8" w:rsidR="00C745F3" w:rsidRPr="00494EF1" w:rsidRDefault="00C745F3" w:rsidP="00D60A32">
      <w:pPr>
        <w:pStyle w:val="ListParagraph"/>
        <w:numPr>
          <w:ilvl w:val="0"/>
          <w:numId w:val="9"/>
        </w:numPr>
        <w:spacing w:before="100" w:beforeAutospacing="1" w:after="100" w:afterAutospacing="1"/>
        <w:textAlignment w:val="baseline"/>
        <w:rPr>
          <w:rFonts w:ascii="Arial" w:hAnsi="Arial" w:cs="Arial"/>
        </w:rPr>
      </w:pPr>
      <w:r w:rsidRPr="00494EF1">
        <w:rPr>
          <w:rFonts w:ascii="Arial" w:hAnsi="Arial" w:cs="Arial"/>
        </w:rPr>
        <w:t>Explore new digital content formats, such as film, animation</w:t>
      </w:r>
      <w:r w:rsidR="00FB34ED" w:rsidRPr="00494EF1">
        <w:rPr>
          <w:rFonts w:ascii="Arial" w:hAnsi="Arial" w:cs="Arial"/>
        </w:rPr>
        <w:t xml:space="preserve">, </w:t>
      </w:r>
      <w:r w:rsidRPr="00494EF1">
        <w:rPr>
          <w:rFonts w:ascii="Arial" w:hAnsi="Arial" w:cs="Arial"/>
        </w:rPr>
        <w:t xml:space="preserve">infographics </w:t>
      </w:r>
      <w:r w:rsidR="00FB34ED" w:rsidRPr="00494EF1">
        <w:rPr>
          <w:rFonts w:ascii="Arial" w:hAnsi="Arial" w:cs="Arial"/>
        </w:rPr>
        <w:t xml:space="preserve">and </w:t>
      </w:r>
      <w:proofErr w:type="gramStart"/>
      <w:r w:rsidRPr="00494EF1">
        <w:rPr>
          <w:rFonts w:ascii="Arial" w:hAnsi="Arial" w:cs="Arial"/>
        </w:rPr>
        <w:t>podcast</w:t>
      </w:r>
      <w:r w:rsidR="008504C2" w:rsidRPr="00494EF1">
        <w:rPr>
          <w:rFonts w:ascii="Arial" w:hAnsi="Arial" w:cs="Arial"/>
        </w:rPr>
        <w:t>s</w:t>
      </w:r>
      <w:proofErr w:type="gramEnd"/>
    </w:p>
    <w:p w14:paraId="07335F0B" w14:textId="2BC52487" w:rsidR="00C745F3" w:rsidRDefault="00C745F3" w:rsidP="00D60A32">
      <w:pPr>
        <w:numPr>
          <w:ilvl w:val="0"/>
          <w:numId w:val="9"/>
        </w:numPr>
        <w:spacing w:before="100" w:beforeAutospacing="1" w:after="100" w:afterAutospacing="1"/>
        <w:textAlignment w:val="baseline"/>
        <w:rPr>
          <w:rFonts w:ascii="Arial" w:hAnsi="Arial" w:cs="Arial"/>
        </w:rPr>
      </w:pPr>
      <w:r w:rsidRPr="00494EF1">
        <w:rPr>
          <w:rFonts w:ascii="Arial" w:hAnsi="Arial" w:cs="Arial"/>
        </w:rPr>
        <w:t xml:space="preserve">Alongside the </w:t>
      </w:r>
      <w:r w:rsidR="006B124A" w:rsidRPr="00494EF1">
        <w:rPr>
          <w:rFonts w:ascii="Arial" w:hAnsi="Arial" w:cs="Arial"/>
        </w:rPr>
        <w:t>Director</w:t>
      </w:r>
      <w:r w:rsidRPr="00494EF1">
        <w:rPr>
          <w:rFonts w:ascii="Arial" w:hAnsi="Arial" w:cs="Arial"/>
        </w:rPr>
        <w:t xml:space="preserve">, draft, proof-read and maintain website copy and </w:t>
      </w:r>
      <w:proofErr w:type="gramStart"/>
      <w:r w:rsidRPr="00494EF1">
        <w:rPr>
          <w:rFonts w:ascii="Arial" w:hAnsi="Arial" w:cs="Arial"/>
        </w:rPr>
        <w:t>content</w:t>
      </w:r>
      <w:proofErr w:type="gramEnd"/>
    </w:p>
    <w:p w14:paraId="076790EE" w14:textId="3796C0CC" w:rsidR="00D60A32" w:rsidRDefault="00D60A32" w:rsidP="00D60A32">
      <w:pPr>
        <w:spacing w:before="100" w:beforeAutospacing="1"/>
        <w:textAlignment w:val="baseline"/>
        <w:rPr>
          <w:rFonts w:ascii="Arial" w:hAnsi="Arial" w:cs="Arial"/>
          <w:b/>
          <w:bCs/>
        </w:rPr>
      </w:pPr>
      <w:r>
        <w:rPr>
          <w:rFonts w:ascii="Arial" w:hAnsi="Arial" w:cs="Arial"/>
          <w:b/>
          <w:bCs/>
        </w:rPr>
        <w:t>Website</w:t>
      </w:r>
    </w:p>
    <w:p w14:paraId="3AC59E1D" w14:textId="42C38099" w:rsidR="000C7D57" w:rsidRPr="000C7D57" w:rsidRDefault="009323BB" w:rsidP="000C7D57">
      <w:pPr>
        <w:numPr>
          <w:ilvl w:val="0"/>
          <w:numId w:val="9"/>
        </w:numPr>
        <w:spacing w:before="100" w:beforeAutospacing="1" w:after="100" w:afterAutospacing="1"/>
        <w:textAlignment w:val="baseline"/>
        <w:rPr>
          <w:rFonts w:ascii="Arial" w:hAnsi="Arial" w:cs="Arial"/>
        </w:rPr>
      </w:pPr>
      <w:r>
        <w:rPr>
          <w:rFonts w:ascii="Arial" w:hAnsi="Arial" w:cs="Arial"/>
        </w:rPr>
        <w:t>L</w:t>
      </w:r>
      <w:r w:rsidR="000C7D57" w:rsidRPr="000C7D57">
        <w:rPr>
          <w:rFonts w:ascii="Arial" w:hAnsi="Arial" w:cs="Arial"/>
        </w:rPr>
        <w:t xml:space="preserve">ead on website content projects to create new sections and improve content across the </w:t>
      </w:r>
      <w:proofErr w:type="gramStart"/>
      <w:r w:rsidR="000C7D57" w:rsidRPr="000C7D57">
        <w:rPr>
          <w:rFonts w:ascii="Arial" w:hAnsi="Arial" w:cs="Arial"/>
        </w:rPr>
        <w:t>site</w:t>
      </w:r>
      <w:proofErr w:type="gramEnd"/>
    </w:p>
    <w:p w14:paraId="54BAA9EC" w14:textId="61293E94" w:rsidR="000C7D57" w:rsidRPr="000C7D57" w:rsidRDefault="000C7D57" w:rsidP="000C7D57">
      <w:pPr>
        <w:numPr>
          <w:ilvl w:val="0"/>
          <w:numId w:val="9"/>
        </w:numPr>
        <w:spacing w:before="100" w:beforeAutospacing="1" w:after="100" w:afterAutospacing="1"/>
        <w:textAlignment w:val="baseline"/>
        <w:rPr>
          <w:rFonts w:ascii="Arial" w:hAnsi="Arial" w:cs="Arial"/>
        </w:rPr>
      </w:pPr>
      <w:r w:rsidRPr="000C7D57">
        <w:rPr>
          <w:rFonts w:ascii="Arial" w:hAnsi="Arial" w:cs="Arial"/>
        </w:rPr>
        <w:t xml:space="preserve">Create content that follows our brand guidelines and is relevant to our </w:t>
      </w:r>
      <w:proofErr w:type="gramStart"/>
      <w:r w:rsidRPr="000C7D57">
        <w:rPr>
          <w:rFonts w:ascii="Arial" w:hAnsi="Arial" w:cs="Arial"/>
        </w:rPr>
        <w:t>audiences</w:t>
      </w:r>
      <w:proofErr w:type="gramEnd"/>
    </w:p>
    <w:p w14:paraId="1815B707" w14:textId="6D583F0C" w:rsidR="000C7D57" w:rsidRPr="000C7D57" w:rsidRDefault="000C7D57" w:rsidP="000C7D57">
      <w:pPr>
        <w:numPr>
          <w:ilvl w:val="0"/>
          <w:numId w:val="9"/>
        </w:numPr>
        <w:spacing w:before="100" w:beforeAutospacing="1" w:after="100" w:afterAutospacing="1"/>
        <w:textAlignment w:val="baseline"/>
        <w:rPr>
          <w:rFonts w:ascii="Arial" w:hAnsi="Arial" w:cs="Arial"/>
        </w:rPr>
      </w:pPr>
      <w:r>
        <w:rPr>
          <w:rFonts w:ascii="Arial" w:hAnsi="Arial" w:cs="Arial"/>
        </w:rPr>
        <w:t>E</w:t>
      </w:r>
      <w:r w:rsidRPr="000C7D57">
        <w:rPr>
          <w:rFonts w:ascii="Arial" w:hAnsi="Arial" w:cs="Arial"/>
        </w:rPr>
        <w:t xml:space="preserve">nsuring the brand is properly and imaginatively presented. </w:t>
      </w:r>
    </w:p>
    <w:p w14:paraId="1C48FEF1" w14:textId="06529B2C" w:rsidR="000C7D57" w:rsidRPr="009323BB" w:rsidRDefault="000C7D57" w:rsidP="009323BB">
      <w:pPr>
        <w:numPr>
          <w:ilvl w:val="0"/>
          <w:numId w:val="9"/>
        </w:numPr>
        <w:spacing w:before="100" w:beforeAutospacing="1" w:after="100" w:afterAutospacing="1"/>
        <w:textAlignment w:val="baseline"/>
        <w:rPr>
          <w:rFonts w:ascii="Arial" w:hAnsi="Arial" w:cs="Arial"/>
        </w:rPr>
      </w:pPr>
      <w:r w:rsidRPr="000C7D57">
        <w:rPr>
          <w:rFonts w:ascii="Arial" w:hAnsi="Arial" w:cs="Arial"/>
        </w:rPr>
        <w:t>Propose changes to the website, based on data and research, to improve</w:t>
      </w:r>
      <w:r w:rsidR="009323BB">
        <w:rPr>
          <w:rFonts w:ascii="Arial" w:hAnsi="Arial" w:cs="Arial"/>
        </w:rPr>
        <w:t xml:space="preserve"> </w:t>
      </w:r>
      <w:r w:rsidRPr="009323BB">
        <w:rPr>
          <w:rFonts w:ascii="Arial" w:hAnsi="Arial" w:cs="Arial"/>
        </w:rPr>
        <w:t xml:space="preserve">accessibility, search engine optimisation (SEO) and the site’s engagement with our </w:t>
      </w:r>
      <w:proofErr w:type="gramStart"/>
      <w:r w:rsidRPr="009323BB">
        <w:rPr>
          <w:rFonts w:ascii="Arial" w:hAnsi="Arial" w:cs="Arial"/>
        </w:rPr>
        <w:t>audiences</w:t>
      </w:r>
      <w:proofErr w:type="gramEnd"/>
    </w:p>
    <w:p w14:paraId="44FCB807" w14:textId="2A178D93" w:rsidR="00D60A32" w:rsidRDefault="000C7D57" w:rsidP="00D60A32">
      <w:pPr>
        <w:numPr>
          <w:ilvl w:val="0"/>
          <w:numId w:val="9"/>
        </w:numPr>
        <w:spacing w:before="100" w:beforeAutospacing="1" w:after="100" w:afterAutospacing="1"/>
        <w:textAlignment w:val="baseline"/>
        <w:rPr>
          <w:rFonts w:ascii="Arial" w:hAnsi="Arial" w:cs="Arial"/>
        </w:rPr>
      </w:pPr>
      <w:r w:rsidRPr="000C7D57">
        <w:rPr>
          <w:rFonts w:ascii="Arial" w:hAnsi="Arial" w:cs="Arial"/>
        </w:rPr>
        <w:t xml:space="preserve">Analyse website activity and produce reports to highlight trends and areas for </w:t>
      </w:r>
      <w:proofErr w:type="gramStart"/>
      <w:r w:rsidRPr="000C7D57">
        <w:rPr>
          <w:rFonts w:ascii="Arial" w:hAnsi="Arial" w:cs="Arial"/>
        </w:rPr>
        <w:t>improvement</w:t>
      </w:r>
      <w:proofErr w:type="gramEnd"/>
    </w:p>
    <w:p w14:paraId="743EEE30" w14:textId="7D1E1E4F" w:rsidR="009F76F1" w:rsidRPr="009F76F1" w:rsidRDefault="009F76F1" w:rsidP="009F76F1">
      <w:pPr>
        <w:spacing w:before="100" w:beforeAutospacing="1" w:after="100" w:afterAutospacing="1"/>
        <w:textAlignment w:val="baseline"/>
        <w:rPr>
          <w:rFonts w:ascii="Arial" w:hAnsi="Arial" w:cs="Arial"/>
          <w:b/>
          <w:bCs/>
        </w:rPr>
      </w:pPr>
      <w:r w:rsidRPr="009F76F1">
        <w:rPr>
          <w:rFonts w:ascii="Arial" w:hAnsi="Arial" w:cs="Arial"/>
          <w:b/>
          <w:bCs/>
        </w:rPr>
        <w:lastRenderedPageBreak/>
        <w:t>Events</w:t>
      </w:r>
    </w:p>
    <w:p w14:paraId="100BA6D3" w14:textId="77777777" w:rsidR="009F76F1" w:rsidRDefault="009F76F1" w:rsidP="009F76F1">
      <w:pPr>
        <w:numPr>
          <w:ilvl w:val="0"/>
          <w:numId w:val="13"/>
        </w:numPr>
        <w:spacing w:before="100" w:beforeAutospacing="1" w:after="100" w:afterAutospacing="1"/>
        <w:textAlignment w:val="baseline"/>
        <w:rPr>
          <w:rFonts w:ascii="Arial" w:hAnsi="Arial" w:cs="Arial"/>
        </w:rPr>
      </w:pPr>
      <w:r w:rsidRPr="00105125">
        <w:rPr>
          <w:rFonts w:ascii="Arial" w:hAnsi="Arial" w:cs="Arial"/>
        </w:rPr>
        <w:t xml:space="preserve">Being responsible for co-ordinating events including the registrations </w:t>
      </w:r>
      <w:r>
        <w:rPr>
          <w:rFonts w:ascii="Arial" w:hAnsi="Arial" w:cs="Arial"/>
        </w:rPr>
        <w:t xml:space="preserve">forms </w:t>
      </w:r>
      <w:r w:rsidRPr="00105125">
        <w:rPr>
          <w:rFonts w:ascii="Arial" w:hAnsi="Arial" w:cs="Arial"/>
        </w:rPr>
        <w:t xml:space="preserve">for online events, peer support groups etc </w:t>
      </w:r>
    </w:p>
    <w:p w14:paraId="7BED50DF" w14:textId="5BAA3863" w:rsidR="009F76F1" w:rsidRPr="009F76F1" w:rsidRDefault="009F76F1" w:rsidP="009F76F1">
      <w:pPr>
        <w:numPr>
          <w:ilvl w:val="0"/>
          <w:numId w:val="13"/>
        </w:numPr>
        <w:spacing w:before="100" w:beforeAutospacing="1" w:after="100" w:afterAutospacing="1"/>
        <w:textAlignment w:val="baseline"/>
        <w:rPr>
          <w:rFonts w:ascii="Arial" w:hAnsi="Arial" w:cs="Arial"/>
        </w:rPr>
      </w:pPr>
      <w:r>
        <w:rPr>
          <w:rFonts w:ascii="Arial" w:hAnsi="Arial" w:cs="Arial"/>
        </w:rPr>
        <w:t xml:space="preserve">Leading on </w:t>
      </w:r>
      <w:r w:rsidRPr="00105125">
        <w:rPr>
          <w:rFonts w:ascii="Arial" w:hAnsi="Arial" w:cs="Arial"/>
        </w:rPr>
        <w:t>arrang</w:t>
      </w:r>
      <w:r>
        <w:rPr>
          <w:rFonts w:ascii="Arial" w:hAnsi="Arial" w:cs="Arial"/>
        </w:rPr>
        <w:t>ing</w:t>
      </w:r>
      <w:r w:rsidRPr="00105125">
        <w:rPr>
          <w:rFonts w:ascii="Arial" w:hAnsi="Arial" w:cs="Arial"/>
        </w:rPr>
        <w:t xml:space="preserve"> face to face events</w:t>
      </w:r>
      <w:r>
        <w:rPr>
          <w:rFonts w:ascii="Arial" w:hAnsi="Arial" w:cs="Arial"/>
        </w:rPr>
        <w:t>, coordinating with the venue, speakers etc</w:t>
      </w:r>
    </w:p>
    <w:p w14:paraId="07964D87" w14:textId="1B1A2056" w:rsidR="00C745F3" w:rsidRPr="00105125" w:rsidRDefault="00C745F3" w:rsidP="00105125">
      <w:pPr>
        <w:spacing w:before="100" w:beforeAutospacing="1" w:after="100" w:afterAutospacing="1"/>
        <w:textAlignment w:val="baseline"/>
        <w:rPr>
          <w:rFonts w:ascii="Arial" w:hAnsi="Arial" w:cs="Arial"/>
        </w:rPr>
      </w:pPr>
      <w:r w:rsidRPr="00105125">
        <w:rPr>
          <w:rFonts w:ascii="Arial" w:hAnsi="Arial" w:cs="Arial"/>
          <w:b/>
          <w:bCs/>
        </w:rPr>
        <w:t xml:space="preserve">Publications and materials </w:t>
      </w:r>
    </w:p>
    <w:p w14:paraId="2C28E592" w14:textId="77A27E02"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Alongside the </w:t>
      </w:r>
      <w:r w:rsidR="00494EF1">
        <w:rPr>
          <w:rFonts w:ascii="Arial" w:hAnsi="Arial" w:cs="Arial"/>
        </w:rPr>
        <w:t>Director and wider Synergi team</w:t>
      </w:r>
      <w:r w:rsidRPr="00C745F3">
        <w:rPr>
          <w:rFonts w:ascii="Arial" w:hAnsi="Arial" w:cs="Arial"/>
        </w:rPr>
        <w:t xml:space="preserve">, produce, proof-read and disseminate materials including articles, key publications and resources for the </w:t>
      </w:r>
      <w:r w:rsidR="00494EF1">
        <w:rPr>
          <w:rFonts w:ascii="Arial" w:hAnsi="Arial" w:cs="Arial"/>
        </w:rPr>
        <w:t>website</w:t>
      </w:r>
      <w:r w:rsidRPr="00C745F3">
        <w:rPr>
          <w:rFonts w:ascii="Arial" w:hAnsi="Arial" w:cs="Arial"/>
        </w:rPr>
        <w:t xml:space="preserve">, annual reports, and </w:t>
      </w:r>
      <w:proofErr w:type="gramStart"/>
      <w:r w:rsidRPr="00C745F3">
        <w:rPr>
          <w:rFonts w:ascii="Arial" w:hAnsi="Arial" w:cs="Arial"/>
        </w:rPr>
        <w:t>videos</w:t>
      </w:r>
      <w:proofErr w:type="gramEnd"/>
    </w:p>
    <w:p w14:paraId="37FBEE5A"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t>Media and press</w:t>
      </w:r>
    </w:p>
    <w:p w14:paraId="56F3C424" w14:textId="5A37DEDF"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Help to coordinate </w:t>
      </w:r>
      <w:r w:rsidR="0066534F">
        <w:rPr>
          <w:rFonts w:ascii="Arial" w:hAnsi="Arial" w:cs="Arial"/>
        </w:rPr>
        <w:t>Synergi’s</w:t>
      </w:r>
      <w:r w:rsidRPr="00C745F3">
        <w:rPr>
          <w:rFonts w:ascii="Arial" w:hAnsi="Arial" w:cs="Arial"/>
        </w:rPr>
        <w:t xml:space="preserve"> responses to media, including press releases and statements, and act as a secondary contact for media </w:t>
      </w:r>
      <w:proofErr w:type="gramStart"/>
      <w:r w:rsidRPr="00C745F3">
        <w:rPr>
          <w:rFonts w:ascii="Arial" w:hAnsi="Arial" w:cs="Arial"/>
        </w:rPr>
        <w:t>enquiries</w:t>
      </w:r>
      <w:proofErr w:type="gramEnd"/>
    </w:p>
    <w:p w14:paraId="60B883ED" w14:textId="77777777"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Help to monitor and build connections with a network of media contacts, identifying opportunities to increase the organisation’s profile and maximise </w:t>
      </w:r>
      <w:proofErr w:type="gramStart"/>
      <w:r w:rsidRPr="00C745F3">
        <w:rPr>
          <w:rFonts w:ascii="Arial" w:hAnsi="Arial" w:cs="Arial"/>
        </w:rPr>
        <w:t>engagement</w:t>
      </w:r>
      <w:proofErr w:type="gramEnd"/>
    </w:p>
    <w:p w14:paraId="387B4902" w14:textId="3F183BFB"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t>General</w:t>
      </w:r>
    </w:p>
    <w:p w14:paraId="7361B344" w14:textId="649F08C8" w:rsidR="41896482" w:rsidRDefault="41896482" w:rsidP="41896482">
      <w:pPr>
        <w:numPr>
          <w:ilvl w:val="0"/>
          <w:numId w:val="5"/>
        </w:numPr>
        <w:spacing w:beforeAutospacing="1" w:afterAutospacing="1"/>
        <w:rPr>
          <w:rFonts w:ascii="Arial" w:hAnsi="Arial" w:cs="Arial"/>
        </w:rPr>
      </w:pPr>
      <w:r w:rsidRPr="41896482">
        <w:rPr>
          <w:rFonts w:ascii="Arial" w:hAnsi="Arial" w:cs="Arial"/>
        </w:rPr>
        <w:t>Providing additional administrative support across the organisation as required</w:t>
      </w:r>
    </w:p>
    <w:p w14:paraId="404B4FBD" w14:textId="394B8D08" w:rsidR="41896482" w:rsidRDefault="41896482" w:rsidP="41896482">
      <w:pPr>
        <w:numPr>
          <w:ilvl w:val="0"/>
          <w:numId w:val="5"/>
        </w:numPr>
        <w:spacing w:beforeAutospacing="1" w:afterAutospacing="1"/>
        <w:rPr>
          <w:rFonts w:ascii="Arial" w:hAnsi="Arial" w:cs="Arial"/>
        </w:rPr>
      </w:pPr>
      <w:r w:rsidRPr="41896482">
        <w:rPr>
          <w:rFonts w:ascii="Arial" w:hAnsi="Arial" w:cs="Arial"/>
        </w:rPr>
        <w:t xml:space="preserve">Administrative tasks supporting the Operations </w:t>
      </w:r>
      <w:r w:rsidR="00462FD8">
        <w:rPr>
          <w:rFonts w:ascii="Arial" w:hAnsi="Arial" w:cs="Arial"/>
        </w:rPr>
        <w:t xml:space="preserve">Manager </w:t>
      </w:r>
      <w:r w:rsidRPr="41896482">
        <w:rPr>
          <w:rFonts w:ascii="Arial" w:hAnsi="Arial" w:cs="Arial"/>
        </w:rPr>
        <w:t>with Data Protection Compliance</w:t>
      </w:r>
    </w:p>
    <w:p w14:paraId="1AE24D75" w14:textId="3B97D385" w:rsidR="00C745F3" w:rsidRPr="00ED36D2"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bCs/>
        </w:rPr>
        <w:t>A</w:t>
      </w:r>
      <w:r w:rsidRPr="00C745F3">
        <w:rPr>
          <w:rFonts w:ascii="Arial" w:hAnsi="Arial" w:cs="Arial"/>
        </w:rPr>
        <w:t xml:space="preserve">ny other duties as required by your line manager and commensurate with the </w:t>
      </w:r>
      <w:proofErr w:type="gramStart"/>
      <w:r w:rsidRPr="00C745F3">
        <w:rPr>
          <w:rFonts w:ascii="Arial" w:hAnsi="Arial" w:cs="Arial"/>
        </w:rPr>
        <w:t>role</w:t>
      </w:r>
      <w:proofErr w:type="gramEnd"/>
    </w:p>
    <w:p w14:paraId="4F633620" w14:textId="4FD933A2" w:rsidR="41896482" w:rsidRDefault="41896482" w:rsidP="41896482">
      <w:pPr>
        <w:spacing w:beforeAutospacing="1" w:afterAutospacing="1"/>
        <w:rPr>
          <w:rFonts w:ascii="Arial" w:hAnsi="Arial" w:cs="Arial"/>
        </w:rPr>
      </w:pPr>
    </w:p>
    <w:p w14:paraId="131E36DE" w14:textId="33A87384" w:rsidR="00C745F3" w:rsidRPr="00C745F3" w:rsidRDefault="00C745F3" w:rsidP="00C745F3">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Person specification</w:t>
      </w:r>
    </w:p>
    <w:p w14:paraId="2CBB7A99" w14:textId="618E0923" w:rsidR="00AD503F" w:rsidRDefault="00AD503F" w:rsidP="00AD503F">
      <w:pPr>
        <w:rPr>
          <w:rFonts w:ascii="Arial" w:hAnsi="Arial" w:cs="Arial"/>
        </w:rPr>
      </w:pPr>
      <w:r w:rsidRPr="009C7E71">
        <w:rPr>
          <w:rFonts w:ascii="Arial" w:hAnsi="Arial" w:cs="Arial"/>
        </w:rPr>
        <w:t xml:space="preserve">The following skills, knowledge and experience are required to carry out this role. There are some which we have suggested are beneficial but not essential to have. </w:t>
      </w:r>
    </w:p>
    <w:p w14:paraId="21017D8D" w14:textId="513A4B09" w:rsidR="00AD503F" w:rsidRDefault="00AD503F" w:rsidP="00AD503F">
      <w:pPr>
        <w:rPr>
          <w:rFonts w:ascii="Arial" w:hAnsi="Arial" w:cs="Arial"/>
        </w:rPr>
      </w:pPr>
    </w:p>
    <w:tbl>
      <w:tblPr>
        <w:tblStyle w:val="TableGrid"/>
        <w:tblW w:w="0" w:type="auto"/>
        <w:tblLook w:val="04A0" w:firstRow="1" w:lastRow="0" w:firstColumn="1" w:lastColumn="0" w:noHBand="0" w:noVBand="1"/>
      </w:tblPr>
      <w:tblGrid>
        <w:gridCol w:w="4508"/>
        <w:gridCol w:w="4508"/>
      </w:tblGrid>
      <w:tr w:rsidR="00AD503F" w14:paraId="30CC7CAE" w14:textId="77777777" w:rsidTr="6EA922EF">
        <w:tc>
          <w:tcPr>
            <w:tcW w:w="4508" w:type="dxa"/>
          </w:tcPr>
          <w:p w14:paraId="1FAE2BD7" w14:textId="39344CFA" w:rsidR="00AD503F" w:rsidRPr="00B908A6" w:rsidRDefault="00AD503F" w:rsidP="00AD503F">
            <w:pPr>
              <w:rPr>
                <w:rFonts w:ascii="Arial" w:hAnsi="Arial" w:cs="Arial"/>
                <w:b/>
                <w:bCs/>
              </w:rPr>
            </w:pPr>
            <w:r w:rsidRPr="00B908A6">
              <w:rPr>
                <w:rFonts w:ascii="Arial" w:hAnsi="Arial" w:cs="Arial"/>
                <w:b/>
                <w:bCs/>
              </w:rPr>
              <w:t>Essential</w:t>
            </w:r>
          </w:p>
        </w:tc>
        <w:tc>
          <w:tcPr>
            <w:tcW w:w="4508" w:type="dxa"/>
          </w:tcPr>
          <w:p w14:paraId="77D49106" w14:textId="492A196F" w:rsidR="00AD503F" w:rsidRPr="00AD503F" w:rsidRDefault="00AD503F" w:rsidP="00AD503F">
            <w:pPr>
              <w:rPr>
                <w:rFonts w:ascii="Arial" w:hAnsi="Arial" w:cs="Arial"/>
                <w:b/>
                <w:bCs/>
              </w:rPr>
            </w:pPr>
            <w:r w:rsidRPr="00AD503F">
              <w:rPr>
                <w:rFonts w:ascii="Arial" w:hAnsi="Arial" w:cs="Arial"/>
                <w:b/>
                <w:bCs/>
              </w:rPr>
              <w:t xml:space="preserve">Beneficial </w:t>
            </w:r>
          </w:p>
        </w:tc>
      </w:tr>
      <w:tr w:rsidR="6EA922EF" w14:paraId="49C64480" w14:textId="77777777" w:rsidTr="6EA922EF">
        <w:tc>
          <w:tcPr>
            <w:tcW w:w="4508" w:type="dxa"/>
          </w:tcPr>
          <w:p w14:paraId="2987F2CE" w14:textId="60D1D1D0" w:rsidR="6EA922EF" w:rsidRPr="00B908A6" w:rsidRDefault="6EA922EF" w:rsidP="6EA922EF">
            <w:pPr>
              <w:rPr>
                <w:rFonts w:ascii="Arial" w:hAnsi="Arial" w:cs="Arial"/>
              </w:rPr>
            </w:pPr>
            <w:r w:rsidRPr="00B908A6">
              <w:rPr>
                <w:rFonts w:ascii="Arial" w:hAnsi="Arial" w:cs="Arial"/>
              </w:rPr>
              <w:t xml:space="preserve">Lived experience of mental ill-health, </w:t>
            </w:r>
            <w:proofErr w:type="gramStart"/>
            <w:r w:rsidRPr="00B908A6">
              <w:rPr>
                <w:rFonts w:ascii="Arial" w:hAnsi="Arial" w:cs="Arial"/>
              </w:rPr>
              <w:t>distress</w:t>
            </w:r>
            <w:proofErr w:type="gramEnd"/>
            <w:r w:rsidRPr="00B908A6">
              <w:rPr>
                <w:rFonts w:ascii="Arial" w:hAnsi="Arial" w:cs="Arial"/>
              </w:rPr>
              <w:t xml:space="preserve"> or trauma. </w:t>
            </w:r>
            <w:r w:rsidR="00A41AEF" w:rsidRPr="00A41AEF">
              <w:rPr>
                <w:rFonts w:ascii="Arial" w:hAnsi="Arial" w:cs="Arial"/>
                <w:b/>
                <w:bCs/>
              </w:rPr>
              <w:t>(</w:t>
            </w:r>
            <w:r w:rsidRPr="00A41AEF">
              <w:rPr>
                <w:rFonts w:ascii="Arial" w:hAnsi="Arial" w:cs="Arial"/>
                <w:b/>
                <w:bCs/>
              </w:rPr>
              <w:t>When addressing this point in your application, please do not the feel need to disclose anything in detail: we are more interested in how your lived experience informs your ways of working and/or your interest in the role</w:t>
            </w:r>
            <w:r w:rsidR="00A41AEF" w:rsidRPr="00A41AEF">
              <w:rPr>
                <w:rFonts w:ascii="Arial" w:hAnsi="Arial" w:cs="Arial"/>
                <w:b/>
                <w:bCs/>
              </w:rPr>
              <w:t>)</w:t>
            </w:r>
          </w:p>
        </w:tc>
        <w:tc>
          <w:tcPr>
            <w:tcW w:w="4508" w:type="dxa"/>
          </w:tcPr>
          <w:p w14:paraId="332F871C" w14:textId="7CDB7ADF" w:rsidR="00AD503F" w:rsidRDefault="00AD503F" w:rsidP="6EA922EF">
            <w:pPr>
              <w:rPr>
                <w:rFonts w:ascii="Arial" w:hAnsi="Arial" w:cs="Arial"/>
              </w:rPr>
            </w:pPr>
            <w:r w:rsidRPr="6EA922EF">
              <w:rPr>
                <w:rFonts w:ascii="Arial" w:hAnsi="Arial" w:cs="Arial"/>
              </w:rPr>
              <w:t>Skills in digital software such as Canva or Affinity, podcasting platforms, and/or video editing software</w:t>
            </w:r>
          </w:p>
          <w:p w14:paraId="0069E6B1" w14:textId="7A0F1CAC" w:rsidR="6EA922EF" w:rsidRDefault="6EA922EF" w:rsidP="6EA922EF">
            <w:pPr>
              <w:rPr>
                <w:rFonts w:ascii="Arial" w:hAnsi="Arial" w:cs="Arial"/>
              </w:rPr>
            </w:pPr>
          </w:p>
        </w:tc>
      </w:tr>
      <w:tr w:rsidR="00AD503F" w14:paraId="47C3BF13" w14:textId="77777777" w:rsidTr="6EA922EF">
        <w:tc>
          <w:tcPr>
            <w:tcW w:w="4508" w:type="dxa"/>
          </w:tcPr>
          <w:p w14:paraId="2FD7EF76" w14:textId="6945EE89" w:rsidR="00AD503F" w:rsidRPr="00B908A6" w:rsidRDefault="006E15CF" w:rsidP="00AD503F">
            <w:pPr>
              <w:rPr>
                <w:rFonts w:ascii="Arial" w:hAnsi="Arial" w:cs="Arial"/>
              </w:rPr>
            </w:pPr>
            <w:r w:rsidRPr="00B908A6">
              <w:rPr>
                <w:rFonts w:ascii="Arial" w:hAnsi="Arial" w:cs="Arial"/>
              </w:rPr>
              <w:t xml:space="preserve">A good understanding of how mental health is talked about online from the </w:t>
            </w:r>
            <w:r w:rsidRPr="00B908A6">
              <w:rPr>
                <w:rFonts w:ascii="Arial" w:hAnsi="Arial" w:cs="Arial"/>
              </w:rPr>
              <w:lastRenderedPageBreak/>
              <w:t>perspective of</w:t>
            </w:r>
            <w:r w:rsidR="00672B52">
              <w:rPr>
                <w:rFonts w:ascii="Arial" w:hAnsi="Arial" w:cs="Arial"/>
              </w:rPr>
              <w:t xml:space="preserve"> </w:t>
            </w:r>
            <w:r w:rsidR="00672B52" w:rsidRPr="00960DD4">
              <w:rPr>
                <w:rFonts w:ascii="Arial" w:hAnsi="Arial" w:cs="Arial"/>
              </w:rPr>
              <w:t>racialised people</w:t>
            </w:r>
            <w:r w:rsidR="00672B52" w:rsidRPr="00B908A6">
              <w:rPr>
                <w:rFonts w:ascii="Arial" w:hAnsi="Arial" w:cs="Arial"/>
              </w:rPr>
              <w:t xml:space="preserve"> </w:t>
            </w:r>
            <w:r w:rsidRPr="00B908A6">
              <w:rPr>
                <w:rFonts w:ascii="Arial" w:hAnsi="Arial" w:cs="Arial"/>
              </w:rPr>
              <w:t xml:space="preserve">with lived experience of mental ill-health, </w:t>
            </w:r>
            <w:r w:rsidR="00A41AEF" w:rsidRPr="00B908A6">
              <w:rPr>
                <w:rFonts w:ascii="Arial" w:hAnsi="Arial" w:cs="Arial"/>
              </w:rPr>
              <w:t>distress,</w:t>
            </w:r>
            <w:r w:rsidRPr="00B908A6">
              <w:rPr>
                <w:rFonts w:ascii="Arial" w:hAnsi="Arial" w:cs="Arial"/>
              </w:rPr>
              <w:t xml:space="preserve"> or trauma</w:t>
            </w:r>
          </w:p>
        </w:tc>
        <w:tc>
          <w:tcPr>
            <w:tcW w:w="4508" w:type="dxa"/>
          </w:tcPr>
          <w:p w14:paraId="204AE6E9" w14:textId="6B667490" w:rsidR="00AD503F" w:rsidRDefault="00F22873" w:rsidP="6EA922EF">
            <w:pPr>
              <w:rPr>
                <w:rFonts w:ascii="Arial" w:hAnsi="Arial" w:cs="Arial"/>
              </w:rPr>
            </w:pPr>
            <w:r w:rsidRPr="6EA922EF">
              <w:rPr>
                <w:rFonts w:ascii="Arial" w:hAnsi="Arial" w:cs="Arial"/>
              </w:rPr>
              <w:lastRenderedPageBreak/>
              <w:t>Previous use of CRMs and mailing software</w:t>
            </w:r>
          </w:p>
          <w:p w14:paraId="0A0A49F4" w14:textId="45C92075" w:rsidR="00AD503F" w:rsidRDefault="00AD503F" w:rsidP="6EA922EF">
            <w:pPr>
              <w:rPr>
                <w:rFonts w:ascii="Arial" w:hAnsi="Arial" w:cs="Arial"/>
              </w:rPr>
            </w:pPr>
          </w:p>
        </w:tc>
      </w:tr>
      <w:tr w:rsidR="00F22873" w14:paraId="23E79E04" w14:textId="77777777" w:rsidTr="6EA922EF">
        <w:tc>
          <w:tcPr>
            <w:tcW w:w="4508" w:type="dxa"/>
          </w:tcPr>
          <w:p w14:paraId="3B8626E7" w14:textId="5D8F31E8" w:rsidR="00F22873" w:rsidRPr="00B908A6" w:rsidRDefault="00A41AEF" w:rsidP="00AD503F">
            <w:pPr>
              <w:rPr>
                <w:rFonts w:ascii="Arial" w:hAnsi="Arial" w:cs="Arial"/>
              </w:rPr>
            </w:pPr>
            <w:r w:rsidRPr="00BF7AE9">
              <w:rPr>
                <w:rFonts w:ascii="Arial" w:hAnsi="Arial" w:cs="Arial"/>
              </w:rPr>
              <w:lastRenderedPageBreak/>
              <w:t>Proven skills in communicating</w:t>
            </w:r>
            <w:r>
              <w:rPr>
                <w:rFonts w:ascii="Arial" w:hAnsi="Arial" w:cs="Arial"/>
              </w:rPr>
              <w:t xml:space="preserve">, </w:t>
            </w:r>
            <w:proofErr w:type="gramStart"/>
            <w:r w:rsidR="003C4730" w:rsidRPr="003C4730">
              <w:rPr>
                <w:rFonts w:ascii="Arial" w:hAnsi="Arial" w:cs="Arial"/>
              </w:rPr>
              <w:t>developing</w:t>
            </w:r>
            <w:proofErr w:type="gramEnd"/>
            <w:r w:rsidR="003C4730" w:rsidRPr="003C4730">
              <w:rPr>
                <w:rFonts w:ascii="Arial" w:hAnsi="Arial" w:cs="Arial"/>
              </w:rPr>
              <w:t xml:space="preserve"> and managing social media channels </w:t>
            </w:r>
            <w:r>
              <w:rPr>
                <w:rFonts w:ascii="Arial" w:hAnsi="Arial" w:cs="Arial"/>
              </w:rPr>
              <w:t>including e</w:t>
            </w:r>
            <w:r w:rsidRPr="00B908A6">
              <w:rPr>
                <w:rFonts w:ascii="Arial" w:hAnsi="Arial" w:cs="Arial"/>
              </w:rPr>
              <w:t xml:space="preserve">xperience of </w:t>
            </w:r>
            <w:r>
              <w:rPr>
                <w:rFonts w:ascii="Arial" w:hAnsi="Arial" w:cs="Arial"/>
              </w:rPr>
              <w:t xml:space="preserve">creating content and </w:t>
            </w:r>
            <w:r w:rsidRPr="00B908A6">
              <w:rPr>
                <w:rFonts w:ascii="Arial" w:hAnsi="Arial" w:cs="Arial"/>
              </w:rPr>
              <w:t>writing for a range of audiences/outlets including websites and social media</w:t>
            </w:r>
          </w:p>
        </w:tc>
        <w:tc>
          <w:tcPr>
            <w:tcW w:w="4508" w:type="dxa"/>
          </w:tcPr>
          <w:p w14:paraId="2D8CC7DB" w14:textId="18B83491" w:rsidR="00F22873" w:rsidRDefault="00F22873" w:rsidP="6EA922EF">
            <w:pPr>
              <w:rPr>
                <w:rFonts w:ascii="Arial" w:hAnsi="Arial" w:cs="Arial"/>
              </w:rPr>
            </w:pPr>
            <w:r w:rsidRPr="6EA922EF">
              <w:rPr>
                <w:rFonts w:ascii="Arial" w:hAnsi="Arial" w:cs="Arial"/>
              </w:rPr>
              <w:t xml:space="preserve">Knowledge and experience of grassroots user-led organisations and the challenges facing the user-led </w:t>
            </w:r>
            <w:proofErr w:type="gramStart"/>
            <w:r w:rsidRPr="6EA922EF">
              <w:rPr>
                <w:rFonts w:ascii="Arial" w:hAnsi="Arial" w:cs="Arial"/>
              </w:rPr>
              <w:t>sector</w:t>
            </w:r>
            <w:proofErr w:type="gramEnd"/>
          </w:p>
          <w:p w14:paraId="248F2E15" w14:textId="43C407B3" w:rsidR="00F22873" w:rsidRDefault="00F22873" w:rsidP="6EA922EF">
            <w:pPr>
              <w:rPr>
                <w:rFonts w:ascii="Arial" w:hAnsi="Arial" w:cs="Arial"/>
              </w:rPr>
            </w:pPr>
          </w:p>
        </w:tc>
      </w:tr>
      <w:tr w:rsidR="00A41AEF" w14:paraId="525A1B6F" w14:textId="77777777" w:rsidTr="6EA922EF">
        <w:tc>
          <w:tcPr>
            <w:tcW w:w="4508" w:type="dxa"/>
          </w:tcPr>
          <w:p w14:paraId="3CD93524" w14:textId="39DD2B9B" w:rsidR="00A41AEF" w:rsidRPr="003C4730" w:rsidRDefault="00A41AEF" w:rsidP="006E15CF">
            <w:pPr>
              <w:rPr>
                <w:rFonts w:ascii="Arial" w:hAnsi="Arial" w:cs="Arial"/>
              </w:rPr>
            </w:pPr>
            <w:r w:rsidRPr="004E431B">
              <w:rPr>
                <w:rFonts w:ascii="Arial" w:hAnsi="Arial" w:cs="Arial"/>
              </w:rPr>
              <w:t>Strong organisational skills with the ability to prioritise work effectively and to work autonomously, including to deadlines with the ability to delegate tasks well</w:t>
            </w:r>
            <w:r>
              <w:rPr>
                <w:rFonts w:ascii="Arial" w:hAnsi="Arial" w:cs="Arial"/>
              </w:rPr>
              <w:t xml:space="preserve"> and the</w:t>
            </w:r>
            <w:r w:rsidRPr="00A41AEF">
              <w:rPr>
                <w:rFonts w:ascii="Arial" w:hAnsi="Arial" w:cs="Arial"/>
              </w:rPr>
              <w:t xml:space="preserve"> ability to work well in a remote team  </w:t>
            </w:r>
          </w:p>
        </w:tc>
        <w:tc>
          <w:tcPr>
            <w:tcW w:w="4508" w:type="dxa"/>
          </w:tcPr>
          <w:p w14:paraId="41F4E6FE" w14:textId="77777777" w:rsidR="00A41AEF" w:rsidRDefault="00A41AEF" w:rsidP="006E15CF">
            <w:pPr>
              <w:rPr>
                <w:rFonts w:ascii="Arial" w:hAnsi="Arial" w:cs="Arial"/>
              </w:rPr>
            </w:pPr>
            <w:r w:rsidRPr="6EA922EF">
              <w:rPr>
                <w:rFonts w:ascii="Arial" w:hAnsi="Arial" w:cs="Arial"/>
              </w:rPr>
              <w:t xml:space="preserve">Experience writing press </w:t>
            </w:r>
            <w:proofErr w:type="gramStart"/>
            <w:r w:rsidRPr="6EA922EF">
              <w:rPr>
                <w:rFonts w:ascii="Arial" w:hAnsi="Arial" w:cs="Arial"/>
              </w:rPr>
              <w:t>releases</w:t>
            </w:r>
            <w:proofErr w:type="gramEnd"/>
          </w:p>
          <w:p w14:paraId="73D876FF" w14:textId="77777777" w:rsidR="00A41AEF" w:rsidRPr="6EA922EF" w:rsidRDefault="00A41AEF" w:rsidP="006E15CF">
            <w:pPr>
              <w:rPr>
                <w:rFonts w:ascii="Arial" w:hAnsi="Arial" w:cs="Arial"/>
              </w:rPr>
            </w:pPr>
          </w:p>
        </w:tc>
      </w:tr>
      <w:tr w:rsidR="00A41AEF" w14:paraId="75C4A7B0" w14:textId="77777777" w:rsidTr="6EA922EF">
        <w:tc>
          <w:tcPr>
            <w:tcW w:w="4508" w:type="dxa"/>
          </w:tcPr>
          <w:p w14:paraId="0AB5D651" w14:textId="1C246628" w:rsidR="00A41AEF" w:rsidRPr="00B908A6" w:rsidRDefault="00A41AEF" w:rsidP="006E15CF">
            <w:pPr>
              <w:rPr>
                <w:rFonts w:ascii="Arial" w:hAnsi="Arial" w:cs="Arial"/>
              </w:rPr>
            </w:pPr>
            <w:r w:rsidRPr="004E431B">
              <w:rPr>
                <w:rFonts w:ascii="Arial" w:hAnsi="Arial" w:cs="Arial"/>
              </w:rPr>
              <w:t>Excellent written and verbal communication skills in a wide range of formats</w:t>
            </w:r>
          </w:p>
        </w:tc>
        <w:tc>
          <w:tcPr>
            <w:tcW w:w="4508" w:type="dxa"/>
          </w:tcPr>
          <w:p w14:paraId="7FFC84B1" w14:textId="77777777" w:rsidR="00A41AEF" w:rsidRDefault="00A41AEF" w:rsidP="004E431B">
            <w:pPr>
              <w:rPr>
                <w:rFonts w:ascii="Arial" w:hAnsi="Arial" w:cs="Arial"/>
              </w:rPr>
            </w:pPr>
            <w:r w:rsidRPr="6EA922EF">
              <w:rPr>
                <w:rFonts w:ascii="Arial" w:hAnsi="Arial" w:cs="Arial"/>
              </w:rPr>
              <w:t>Previous use of Wordpress and a basic understanding of SEO</w:t>
            </w:r>
          </w:p>
          <w:p w14:paraId="7CEB9BCB" w14:textId="77777777" w:rsidR="00A41AEF" w:rsidRPr="6EA922EF" w:rsidRDefault="00A41AEF" w:rsidP="006E15CF">
            <w:pPr>
              <w:rPr>
                <w:rFonts w:ascii="Arial" w:hAnsi="Arial" w:cs="Arial"/>
              </w:rPr>
            </w:pPr>
          </w:p>
        </w:tc>
      </w:tr>
      <w:tr w:rsidR="00A41AEF" w14:paraId="3913777B" w14:textId="77777777" w:rsidTr="6EA922EF">
        <w:tc>
          <w:tcPr>
            <w:tcW w:w="4508" w:type="dxa"/>
          </w:tcPr>
          <w:p w14:paraId="07A5D6C0" w14:textId="53825E70" w:rsidR="00A41AEF" w:rsidRPr="004E431B" w:rsidRDefault="00A41AEF" w:rsidP="004E431B">
            <w:pPr>
              <w:rPr>
                <w:rFonts w:ascii="Arial" w:hAnsi="Arial" w:cs="Arial"/>
              </w:rPr>
            </w:pPr>
            <w:r w:rsidRPr="004E431B">
              <w:rPr>
                <w:rFonts w:ascii="Arial" w:hAnsi="Arial" w:cs="Arial"/>
              </w:rPr>
              <w:t xml:space="preserve">Experience using Microsoft 365, including Excel, Word etc and with attention to detail </w:t>
            </w:r>
          </w:p>
        </w:tc>
        <w:tc>
          <w:tcPr>
            <w:tcW w:w="4508" w:type="dxa"/>
          </w:tcPr>
          <w:p w14:paraId="002C2852" w14:textId="157B7663" w:rsidR="00A41AEF" w:rsidRDefault="00A41AEF" w:rsidP="004E431B">
            <w:pPr>
              <w:rPr>
                <w:rFonts w:ascii="Arial" w:hAnsi="Arial" w:cs="Arial"/>
              </w:rPr>
            </w:pPr>
            <w:r w:rsidRPr="008C4E2B">
              <w:rPr>
                <w:rFonts w:ascii="Arial" w:hAnsi="Arial" w:cs="Arial"/>
              </w:rPr>
              <w:t xml:space="preserve">Experience of planning, </w:t>
            </w:r>
            <w:proofErr w:type="gramStart"/>
            <w:r w:rsidRPr="008C4E2B">
              <w:rPr>
                <w:rFonts w:ascii="Arial" w:hAnsi="Arial" w:cs="Arial"/>
              </w:rPr>
              <w:t>delivering</w:t>
            </w:r>
            <w:proofErr w:type="gramEnd"/>
            <w:r w:rsidRPr="008C4E2B">
              <w:rPr>
                <w:rFonts w:ascii="Arial" w:hAnsi="Arial" w:cs="Arial"/>
              </w:rPr>
              <w:t xml:space="preserve"> and optimising social media campaigns</w:t>
            </w:r>
          </w:p>
        </w:tc>
      </w:tr>
      <w:tr w:rsidR="00A41AEF" w14:paraId="5E0637CA" w14:textId="77777777" w:rsidTr="6EA922EF">
        <w:tc>
          <w:tcPr>
            <w:tcW w:w="4508" w:type="dxa"/>
          </w:tcPr>
          <w:p w14:paraId="3ADB6B2C" w14:textId="3A016497" w:rsidR="00A41AEF" w:rsidRPr="004E431B" w:rsidRDefault="00A41AEF" w:rsidP="004E431B">
            <w:pPr>
              <w:rPr>
                <w:rFonts w:ascii="Arial" w:hAnsi="Arial" w:cs="Arial"/>
              </w:rPr>
            </w:pPr>
          </w:p>
        </w:tc>
        <w:tc>
          <w:tcPr>
            <w:tcW w:w="4508" w:type="dxa"/>
          </w:tcPr>
          <w:p w14:paraId="0EAB55C6" w14:textId="1757392D" w:rsidR="00A41AEF" w:rsidRDefault="00A41AEF" w:rsidP="004E431B">
            <w:pPr>
              <w:rPr>
                <w:rFonts w:ascii="Arial" w:hAnsi="Arial" w:cs="Arial"/>
              </w:rPr>
            </w:pPr>
            <w:r w:rsidRPr="00B908A6">
              <w:rPr>
                <w:rFonts w:ascii="Arial" w:hAnsi="Arial" w:cs="Arial"/>
              </w:rPr>
              <w:t>Skilled in digesting information quickly with excellent attention to detail</w:t>
            </w:r>
          </w:p>
        </w:tc>
      </w:tr>
    </w:tbl>
    <w:p w14:paraId="389BFC4C" w14:textId="77777777" w:rsidR="00071747" w:rsidRDefault="00071747" w:rsidP="00C745F3">
      <w:pPr>
        <w:spacing w:before="100" w:beforeAutospacing="1" w:after="100" w:afterAutospacing="1"/>
        <w:textAlignment w:val="baseline"/>
        <w:rPr>
          <w:rFonts w:ascii="Arial" w:hAnsi="Arial" w:cs="Arial"/>
          <w:b/>
          <w:bCs/>
          <w:sz w:val="28"/>
          <w:szCs w:val="28"/>
        </w:rPr>
      </w:pPr>
    </w:p>
    <w:p w14:paraId="4D381CEF" w14:textId="77777777" w:rsidR="00CF29CA" w:rsidRDefault="00CF29CA" w:rsidP="00CF29CA">
      <w:pPr>
        <w:spacing w:before="100" w:beforeAutospacing="1" w:after="100" w:afterAutospacing="1"/>
        <w:textAlignment w:val="baseline"/>
        <w:rPr>
          <w:rFonts w:ascii="Arial" w:hAnsi="Arial" w:cs="Arial"/>
          <w:b/>
          <w:bCs/>
          <w:color w:val="000000" w:themeColor="text1"/>
          <w:sz w:val="28"/>
          <w:szCs w:val="28"/>
        </w:rPr>
      </w:pPr>
      <w:r>
        <w:rPr>
          <w:rFonts w:ascii="Arial" w:hAnsi="Arial" w:cs="Arial"/>
          <w:b/>
          <w:bCs/>
          <w:color w:val="000000" w:themeColor="text1"/>
          <w:sz w:val="28"/>
          <w:szCs w:val="28"/>
        </w:rPr>
        <w:t>Application and interview process</w:t>
      </w:r>
    </w:p>
    <w:p w14:paraId="7CBAEC3D" w14:textId="55116E93" w:rsidR="00CF29CA" w:rsidRDefault="003E3CB4" w:rsidP="00CF29CA">
      <w:pPr>
        <w:spacing w:before="100" w:beforeAutospacing="1" w:after="100" w:afterAutospacing="1"/>
        <w:textAlignment w:val="baseline"/>
        <w:rPr>
          <w:rFonts w:ascii="Arial" w:hAnsi="Arial" w:cs="Arial"/>
          <w:color w:val="000000" w:themeColor="text1"/>
        </w:rPr>
      </w:pPr>
      <w:r>
        <w:rPr>
          <w:rFonts w:ascii="Arial" w:hAnsi="Arial" w:cs="Arial"/>
          <w:color w:val="000000" w:themeColor="text1"/>
        </w:rPr>
        <w:t>The recruitment process consists of an application form, a first interview and short task for longlisted candidates, and a second interview for candidates shortlisted after the first interview. To apply, p</w:t>
      </w:r>
      <w:r w:rsidR="00CF29CA">
        <w:rPr>
          <w:rFonts w:ascii="Arial" w:hAnsi="Arial" w:cs="Arial"/>
          <w:color w:val="000000" w:themeColor="text1"/>
        </w:rPr>
        <w:t xml:space="preserve">lease complete and send the following </w:t>
      </w:r>
      <w:r>
        <w:rPr>
          <w:rFonts w:ascii="Arial" w:hAnsi="Arial" w:cs="Arial"/>
          <w:color w:val="000000" w:themeColor="text1"/>
        </w:rPr>
        <w:t xml:space="preserve">two documents </w:t>
      </w:r>
      <w:r w:rsidR="00CF29CA">
        <w:rPr>
          <w:rFonts w:ascii="Arial" w:hAnsi="Arial" w:cs="Arial"/>
          <w:color w:val="000000" w:themeColor="text1"/>
        </w:rPr>
        <w:t xml:space="preserve">to </w:t>
      </w:r>
      <w:hyperlink r:id="rId19" w:history="1">
        <w:r w:rsidR="00CF29CA">
          <w:rPr>
            <w:rStyle w:val="Hyperlink"/>
            <w:rFonts w:ascii="Arial" w:hAnsi="Arial" w:cs="Arial"/>
          </w:rPr>
          <w:t>info@nsun.org.uk</w:t>
        </w:r>
      </w:hyperlink>
      <w:r w:rsidR="00CF29CA">
        <w:rPr>
          <w:rFonts w:ascii="Arial" w:hAnsi="Arial" w:cs="Arial"/>
          <w:color w:val="000000" w:themeColor="text1"/>
        </w:rPr>
        <w:t>. Please include “</w:t>
      </w:r>
      <w:r w:rsidR="009323BB">
        <w:rPr>
          <w:rFonts w:ascii="Arial" w:hAnsi="Arial" w:cs="Arial"/>
          <w:color w:val="000000" w:themeColor="text1"/>
        </w:rPr>
        <w:t xml:space="preserve">Synergi </w:t>
      </w:r>
      <w:r w:rsidR="00CF29CA">
        <w:rPr>
          <w:rFonts w:ascii="Arial" w:hAnsi="Arial" w:cs="Arial"/>
          <w:color w:val="000000" w:themeColor="text1"/>
        </w:rPr>
        <w:t>Social Media and Communications Officer” in the email subject line.</w:t>
      </w:r>
    </w:p>
    <w:tbl>
      <w:tblPr>
        <w:tblStyle w:val="TableGrid"/>
        <w:tblW w:w="9067" w:type="dxa"/>
        <w:tblLook w:val="04A0" w:firstRow="1" w:lastRow="0" w:firstColumn="1" w:lastColumn="0" w:noHBand="0" w:noVBand="1"/>
      </w:tblPr>
      <w:tblGrid>
        <w:gridCol w:w="4531"/>
        <w:gridCol w:w="4536"/>
      </w:tblGrid>
      <w:tr w:rsidR="00CF29CA" w14:paraId="5986370F" w14:textId="77777777" w:rsidTr="00CF29CA">
        <w:tc>
          <w:tcPr>
            <w:tcW w:w="4531" w:type="dxa"/>
            <w:tcBorders>
              <w:top w:val="single" w:sz="4" w:space="0" w:color="auto"/>
              <w:left w:val="single" w:sz="4" w:space="0" w:color="auto"/>
              <w:bottom w:val="single" w:sz="4" w:space="0" w:color="auto"/>
              <w:right w:val="single" w:sz="4" w:space="0" w:color="auto"/>
            </w:tcBorders>
            <w:hideMark/>
          </w:tcPr>
          <w:p w14:paraId="2A05E42F" w14:textId="77777777" w:rsidR="00CF29CA" w:rsidRDefault="00CF29CA">
            <w:pPr>
              <w:spacing w:line="276" w:lineRule="auto"/>
              <w:rPr>
                <w:rFonts w:ascii="Arial" w:hAnsi="Arial" w:cs="Arial"/>
                <w:b/>
                <w:bCs/>
                <w:color w:val="000000" w:themeColor="text1"/>
                <w:lang w:eastAsia="en-GB"/>
              </w:rPr>
            </w:pPr>
            <w:r>
              <w:rPr>
                <w:rFonts w:ascii="Arial" w:hAnsi="Arial" w:cs="Arial"/>
                <w:b/>
                <w:bCs/>
                <w:color w:val="000000" w:themeColor="text1"/>
                <w:lang w:eastAsia="en-GB"/>
              </w:rPr>
              <w:t xml:space="preserve">Document </w:t>
            </w:r>
          </w:p>
        </w:tc>
        <w:tc>
          <w:tcPr>
            <w:tcW w:w="4536" w:type="dxa"/>
            <w:tcBorders>
              <w:top w:val="single" w:sz="4" w:space="0" w:color="auto"/>
              <w:left w:val="single" w:sz="4" w:space="0" w:color="auto"/>
              <w:bottom w:val="single" w:sz="4" w:space="0" w:color="auto"/>
              <w:right w:val="single" w:sz="4" w:space="0" w:color="auto"/>
            </w:tcBorders>
            <w:hideMark/>
          </w:tcPr>
          <w:p w14:paraId="3F0FBB03" w14:textId="77777777" w:rsidR="00CF29CA" w:rsidRDefault="00CF29CA">
            <w:pPr>
              <w:spacing w:line="276" w:lineRule="auto"/>
              <w:rPr>
                <w:rFonts w:ascii="Arial" w:hAnsi="Arial" w:cs="Arial"/>
                <w:b/>
                <w:bCs/>
                <w:color w:val="000000" w:themeColor="text1"/>
                <w:lang w:eastAsia="en-GB"/>
              </w:rPr>
            </w:pPr>
            <w:r>
              <w:rPr>
                <w:rFonts w:ascii="Arial" w:hAnsi="Arial" w:cs="Arial"/>
                <w:b/>
                <w:bCs/>
                <w:color w:val="000000" w:themeColor="text1"/>
                <w:lang w:eastAsia="en-GB"/>
              </w:rPr>
              <w:t xml:space="preserve">Link to click on </w:t>
            </w:r>
          </w:p>
        </w:tc>
      </w:tr>
      <w:tr w:rsidR="00CF29CA" w14:paraId="2B67FA12" w14:textId="77777777" w:rsidTr="00CF29CA">
        <w:tc>
          <w:tcPr>
            <w:tcW w:w="4531" w:type="dxa"/>
            <w:tcBorders>
              <w:top w:val="single" w:sz="4" w:space="0" w:color="auto"/>
              <w:left w:val="single" w:sz="4" w:space="0" w:color="auto"/>
              <w:bottom w:val="single" w:sz="4" w:space="0" w:color="auto"/>
              <w:right w:val="single" w:sz="4" w:space="0" w:color="auto"/>
            </w:tcBorders>
            <w:hideMark/>
          </w:tcPr>
          <w:p w14:paraId="0CFB138B" w14:textId="77777777" w:rsidR="00CF29CA" w:rsidRDefault="00CF29CA">
            <w:pPr>
              <w:spacing w:line="276" w:lineRule="auto"/>
              <w:rPr>
                <w:rFonts w:ascii="Arial" w:hAnsi="Arial" w:cs="Arial"/>
                <w:b/>
                <w:bCs/>
                <w:color w:val="000000" w:themeColor="text1"/>
                <w:lang w:eastAsia="en-GB"/>
              </w:rPr>
            </w:pPr>
            <w:r>
              <w:rPr>
                <w:rFonts w:ascii="Arial" w:hAnsi="Arial" w:cs="Arial"/>
                <w:color w:val="000000" w:themeColor="text1"/>
                <w:lang w:eastAsia="en-GB"/>
              </w:rPr>
              <w:t xml:space="preserve">Application form </w:t>
            </w:r>
          </w:p>
        </w:tc>
        <w:tc>
          <w:tcPr>
            <w:tcW w:w="4536" w:type="dxa"/>
            <w:tcBorders>
              <w:top w:val="single" w:sz="4" w:space="0" w:color="auto"/>
              <w:left w:val="single" w:sz="4" w:space="0" w:color="auto"/>
              <w:bottom w:val="single" w:sz="4" w:space="0" w:color="auto"/>
              <w:right w:val="single" w:sz="4" w:space="0" w:color="auto"/>
            </w:tcBorders>
            <w:hideMark/>
          </w:tcPr>
          <w:p w14:paraId="17296DDA" w14:textId="65C6ED31" w:rsidR="00CF29CA" w:rsidRPr="005557F4" w:rsidRDefault="00000000">
            <w:pPr>
              <w:spacing w:line="276" w:lineRule="auto"/>
              <w:rPr>
                <w:rFonts w:ascii="Arial" w:hAnsi="Arial" w:cs="Arial"/>
                <w:b/>
                <w:bCs/>
                <w:color w:val="000000" w:themeColor="text1"/>
                <w:lang w:eastAsia="en-GB"/>
              </w:rPr>
            </w:pPr>
            <w:hyperlink r:id="rId20" w:history="1">
              <w:r w:rsidR="00CF29CA" w:rsidRPr="005557F4">
                <w:rPr>
                  <w:rStyle w:val="Hyperlink"/>
                  <w:rFonts w:ascii="Arial" w:hAnsi="Arial" w:cs="Arial"/>
                  <w:lang w:eastAsia="en-GB"/>
                </w:rPr>
                <w:t>Please download our application form</w:t>
              </w:r>
            </w:hyperlink>
          </w:p>
        </w:tc>
      </w:tr>
      <w:tr w:rsidR="00CF29CA" w14:paraId="1A713B6D" w14:textId="77777777" w:rsidTr="00CF29CA">
        <w:trPr>
          <w:trHeight w:val="714"/>
        </w:trPr>
        <w:tc>
          <w:tcPr>
            <w:tcW w:w="9067" w:type="dxa"/>
            <w:gridSpan w:val="2"/>
            <w:tcBorders>
              <w:top w:val="single" w:sz="4" w:space="0" w:color="auto"/>
              <w:left w:val="single" w:sz="4" w:space="0" w:color="auto"/>
              <w:bottom w:val="single" w:sz="4" w:space="0" w:color="auto"/>
              <w:right w:val="single" w:sz="4" w:space="0" w:color="auto"/>
            </w:tcBorders>
            <w:hideMark/>
          </w:tcPr>
          <w:p w14:paraId="4EF14F04" w14:textId="1240F7DC" w:rsidR="00CF29CA" w:rsidRDefault="00CF29CA">
            <w:pPr>
              <w:spacing w:line="276" w:lineRule="auto"/>
              <w:rPr>
                <w:rFonts w:ascii="Arial" w:hAnsi="Arial" w:cs="Arial"/>
                <w:color w:val="000000" w:themeColor="text1"/>
                <w:lang w:eastAsia="en-GB"/>
              </w:rPr>
            </w:pPr>
            <w:r>
              <w:rPr>
                <w:rFonts w:ascii="Arial" w:hAnsi="Arial" w:cs="Arial"/>
                <w:color w:val="000000" w:themeColor="text1"/>
                <w:lang w:eastAsia="en-GB"/>
              </w:rPr>
              <w:t xml:space="preserve">if you would prefer, you are welcome to send us a short video or audio file (no longer than 6 minutes) to answer the “Synergi </w:t>
            </w:r>
            <w:r w:rsidR="00C451D8">
              <w:rPr>
                <w:rFonts w:ascii="Arial" w:hAnsi="Arial" w:cs="Arial"/>
                <w:color w:val="000000" w:themeColor="text1"/>
                <w:lang w:eastAsia="en-GB"/>
              </w:rPr>
              <w:t>ethos</w:t>
            </w:r>
            <w:r>
              <w:rPr>
                <w:rFonts w:ascii="Arial" w:hAnsi="Arial" w:cs="Arial"/>
                <w:color w:val="000000" w:themeColor="text1"/>
                <w:lang w:eastAsia="en-GB"/>
              </w:rPr>
              <w:t xml:space="preserve"> and approach”, “Lived experience”, and “Supporting information” sections of this form.</w:t>
            </w:r>
            <w:r w:rsidR="003E3CB4">
              <w:rPr>
                <w:rFonts w:ascii="Arial" w:hAnsi="Arial" w:cs="Arial"/>
                <w:color w:val="000000" w:themeColor="text1"/>
                <w:lang w:eastAsia="en-GB"/>
              </w:rPr>
              <w:t xml:space="preserve"> The rest of the form must be completed or returned. We do not accept CVs or cover letters.</w:t>
            </w:r>
            <w:r>
              <w:rPr>
                <w:rFonts w:ascii="Arial" w:hAnsi="Arial" w:cs="Arial"/>
                <w:color w:val="000000" w:themeColor="text1"/>
                <w:lang w:eastAsia="en-GB"/>
              </w:rPr>
              <w:t xml:space="preserve"> </w:t>
            </w:r>
          </w:p>
        </w:tc>
      </w:tr>
      <w:tr w:rsidR="00CF29CA" w14:paraId="762EEC3E" w14:textId="77777777" w:rsidTr="003E3CB4">
        <w:trPr>
          <w:trHeight w:val="401"/>
        </w:trPr>
        <w:tc>
          <w:tcPr>
            <w:tcW w:w="4531" w:type="dxa"/>
            <w:tcBorders>
              <w:top w:val="single" w:sz="4" w:space="0" w:color="auto"/>
              <w:left w:val="single" w:sz="4" w:space="0" w:color="auto"/>
              <w:bottom w:val="single" w:sz="4" w:space="0" w:color="auto"/>
              <w:right w:val="single" w:sz="4" w:space="0" w:color="auto"/>
            </w:tcBorders>
            <w:hideMark/>
          </w:tcPr>
          <w:p w14:paraId="05017874" w14:textId="027E9F62" w:rsidR="00CF29CA" w:rsidRDefault="00CF29CA">
            <w:pPr>
              <w:spacing w:line="276" w:lineRule="auto"/>
              <w:rPr>
                <w:rFonts w:ascii="Arial" w:hAnsi="Arial" w:cs="Arial"/>
                <w:color w:val="000000" w:themeColor="text1"/>
                <w:lang w:eastAsia="en-GB"/>
              </w:rPr>
            </w:pPr>
            <w:r>
              <w:rPr>
                <w:rFonts w:ascii="Arial" w:hAnsi="Arial" w:cs="Arial"/>
                <w:color w:val="000000" w:themeColor="text1"/>
              </w:rPr>
              <w:t>Equal</w:t>
            </w:r>
            <w:r w:rsidR="00EF6447">
              <w:rPr>
                <w:rFonts w:ascii="Arial" w:hAnsi="Arial" w:cs="Arial"/>
                <w:color w:val="000000" w:themeColor="text1"/>
              </w:rPr>
              <w:t xml:space="preserve">ity </w:t>
            </w:r>
            <w:r>
              <w:rPr>
                <w:rFonts w:ascii="Arial" w:hAnsi="Arial" w:cs="Arial"/>
                <w:color w:val="000000" w:themeColor="text1"/>
              </w:rPr>
              <w:t xml:space="preserve">monitoring form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476A1EE" w14:textId="65EA355F" w:rsidR="00CF29CA" w:rsidRDefault="00000000">
            <w:pPr>
              <w:spacing w:line="276" w:lineRule="auto"/>
              <w:rPr>
                <w:rFonts w:ascii="Arial" w:hAnsi="Arial" w:cs="Arial"/>
                <w:color w:val="000000" w:themeColor="text1"/>
                <w:lang w:eastAsia="en-GB"/>
              </w:rPr>
            </w:pPr>
            <w:hyperlink r:id="rId21" w:history="1">
              <w:r w:rsidR="00CF29CA" w:rsidRPr="00EF6447">
                <w:rPr>
                  <w:rStyle w:val="Hyperlink"/>
                  <w:rFonts w:ascii="Arial" w:hAnsi="Arial" w:cs="Arial"/>
                </w:rPr>
                <w:t>Please complete our equality monitoring form</w:t>
              </w:r>
            </w:hyperlink>
            <w:r w:rsidR="00CF29CA">
              <w:rPr>
                <w:rFonts w:ascii="Arial" w:hAnsi="Arial" w:cs="Arial"/>
                <w:color w:val="000000" w:themeColor="text1"/>
              </w:rPr>
              <w:t xml:space="preserve"> </w:t>
            </w:r>
          </w:p>
        </w:tc>
      </w:tr>
    </w:tbl>
    <w:p w14:paraId="0129FCFD" w14:textId="77777777" w:rsidR="00CF29CA" w:rsidRDefault="00CF29CA" w:rsidP="00CF29CA">
      <w:pPr>
        <w:spacing w:line="276" w:lineRule="auto"/>
        <w:rPr>
          <w:rFonts w:ascii="Arial" w:hAnsi="Arial" w:cs="Arial"/>
          <w:color w:val="000000"/>
          <w:lang w:eastAsia="en-GB"/>
        </w:rPr>
      </w:pPr>
      <w:r>
        <w:rPr>
          <w:rFonts w:ascii="Arial" w:hAnsi="Arial" w:cs="Arial"/>
          <w:color w:val="000000" w:themeColor="text1"/>
          <w:lang w:eastAsia="en-GB"/>
        </w:rPr>
        <w:t xml:space="preserve">Your details will be handled in line with our </w:t>
      </w:r>
      <w:hyperlink r:id="rId22" w:history="1">
        <w:r w:rsidRPr="003E3CB4">
          <w:rPr>
            <w:rStyle w:val="Hyperlink"/>
            <w:rFonts w:ascii="Arial" w:hAnsi="Arial" w:cs="Arial"/>
            <w:szCs w:val="22"/>
            <w:lang w:eastAsia="en-GB"/>
          </w:rPr>
          <w:t>Privacy Policy</w:t>
        </w:r>
      </w:hyperlink>
      <w:r w:rsidRPr="003E3CB4">
        <w:rPr>
          <w:rFonts w:ascii="Arial" w:hAnsi="Arial" w:cs="Arial"/>
          <w:color w:val="000000" w:themeColor="text1"/>
          <w:lang w:eastAsia="en-GB"/>
        </w:rPr>
        <w:t>.</w:t>
      </w:r>
    </w:p>
    <w:p w14:paraId="42DB3021" w14:textId="77777777" w:rsidR="00CF29CA" w:rsidRDefault="00CF29CA" w:rsidP="00CF29CA">
      <w:pPr>
        <w:spacing w:line="276" w:lineRule="auto"/>
        <w:rPr>
          <w:rFonts w:ascii="Arial" w:hAnsi="Arial" w:cs="Arial"/>
          <w:color w:val="000000" w:themeColor="text1"/>
        </w:rPr>
      </w:pPr>
    </w:p>
    <w:p w14:paraId="2DB86FC3" w14:textId="09BE07B2" w:rsidR="00442655" w:rsidRDefault="00426392" w:rsidP="00442655">
      <w:pPr>
        <w:spacing w:line="276" w:lineRule="auto"/>
        <w:rPr>
          <w:rFonts w:ascii="Arial" w:eastAsia="Arial" w:hAnsi="Arial" w:cs="Arial"/>
          <w:color w:val="000000" w:themeColor="text1"/>
        </w:rPr>
      </w:pPr>
      <w:r>
        <w:rPr>
          <w:rFonts w:ascii="Arial" w:eastAsia="Arial" w:hAnsi="Arial" w:cs="Arial"/>
          <w:color w:val="000000" w:themeColor="text1"/>
        </w:rPr>
        <w:t xml:space="preserve">On completion of all the above documents by </w:t>
      </w:r>
      <w:r w:rsidR="00CC1E1E" w:rsidRPr="00F0300F">
        <w:rPr>
          <w:rFonts w:ascii="Arial" w:eastAsia="Arial" w:hAnsi="Arial" w:cs="Arial"/>
          <w:b/>
          <w:bCs/>
          <w:color w:val="000000" w:themeColor="text1"/>
        </w:rPr>
        <w:t xml:space="preserve">9.00am on </w:t>
      </w:r>
      <w:r w:rsidR="003C72A3">
        <w:rPr>
          <w:rFonts w:ascii="Arial" w:eastAsia="Arial" w:hAnsi="Arial" w:cs="Arial"/>
          <w:b/>
          <w:bCs/>
          <w:color w:val="000000" w:themeColor="text1"/>
        </w:rPr>
        <w:t>Wednesday 31st</w:t>
      </w:r>
      <w:r w:rsidR="00F0300F" w:rsidRPr="00F0300F">
        <w:rPr>
          <w:rFonts w:ascii="Arial" w:eastAsia="Arial" w:hAnsi="Arial" w:cs="Arial"/>
          <w:b/>
          <w:bCs/>
          <w:color w:val="000000" w:themeColor="text1"/>
        </w:rPr>
        <w:t xml:space="preserve"> </w:t>
      </w:r>
      <w:r w:rsidR="00F940D2" w:rsidRPr="00F0300F">
        <w:rPr>
          <w:rFonts w:ascii="Arial" w:eastAsia="Arial" w:hAnsi="Arial" w:cs="Arial"/>
          <w:b/>
          <w:bCs/>
          <w:color w:val="000000" w:themeColor="text1"/>
        </w:rPr>
        <w:t xml:space="preserve">January </w:t>
      </w:r>
      <w:r w:rsidR="00F940D2">
        <w:rPr>
          <w:rFonts w:ascii="Arial" w:eastAsia="Arial" w:hAnsi="Arial" w:cs="Arial"/>
          <w:b/>
          <w:bCs/>
          <w:color w:val="000000" w:themeColor="text1"/>
        </w:rPr>
        <w:t>2024</w:t>
      </w:r>
      <w:r>
        <w:rPr>
          <w:rFonts w:ascii="Arial" w:eastAsia="Arial" w:hAnsi="Arial" w:cs="Arial"/>
          <w:color w:val="000000" w:themeColor="text1"/>
        </w:rPr>
        <w:t xml:space="preserve">, we will acknowledge receipt of your application. We regret that late applications will not be considered. You can find out more about NSUN </w:t>
      </w:r>
      <w:hyperlink r:id="rId23" w:history="1">
        <w:r>
          <w:rPr>
            <w:rStyle w:val="Hyperlink"/>
            <w:rFonts w:ascii="Arial" w:hAnsi="Arial" w:cs="Arial"/>
          </w:rPr>
          <w:t xml:space="preserve">by visiting </w:t>
        </w:r>
        <w:r>
          <w:rPr>
            <w:rStyle w:val="Hyperlink"/>
            <w:rFonts w:ascii="Arial" w:hAnsi="Arial" w:cs="Arial"/>
          </w:rPr>
          <w:lastRenderedPageBreak/>
          <w:t>our website</w:t>
        </w:r>
      </w:hyperlink>
      <w:r w:rsidR="009323BB">
        <w:rPr>
          <w:rStyle w:val="Hyperlink"/>
          <w:rFonts w:ascii="Arial" w:hAnsi="Arial" w:cs="Arial"/>
        </w:rPr>
        <w:t>.</w:t>
      </w:r>
      <w:r w:rsidR="00EF6447">
        <w:rPr>
          <w:rFonts w:ascii="Arial" w:eastAsia="Arial" w:hAnsi="Arial" w:cs="Arial"/>
          <w:color w:val="000000" w:themeColor="text1"/>
        </w:rPr>
        <w:t xml:space="preserve"> I</w:t>
      </w:r>
      <w:r w:rsidR="00442655">
        <w:rPr>
          <w:rFonts w:ascii="Arial" w:eastAsia="Arial" w:hAnsi="Arial" w:cs="Arial"/>
          <w:color w:val="000000" w:themeColor="text1"/>
        </w:rPr>
        <w:t xml:space="preserve">f you would like to discuss this role in more </w:t>
      </w:r>
      <w:proofErr w:type="gramStart"/>
      <w:r w:rsidR="00442655">
        <w:rPr>
          <w:rFonts w:ascii="Arial" w:eastAsia="Arial" w:hAnsi="Arial" w:cs="Arial"/>
          <w:color w:val="000000" w:themeColor="text1"/>
        </w:rPr>
        <w:t>detail</w:t>
      </w:r>
      <w:proofErr w:type="gramEnd"/>
      <w:r w:rsidR="00442655">
        <w:rPr>
          <w:rFonts w:ascii="Arial" w:eastAsia="Arial" w:hAnsi="Arial" w:cs="Arial"/>
          <w:color w:val="000000" w:themeColor="text1"/>
        </w:rPr>
        <w:t xml:space="preserve"> please contact Debbie Solomon (she/her), Synergi Director, by emailing </w:t>
      </w:r>
      <w:hyperlink r:id="rId24" w:history="1">
        <w:r w:rsidR="00EF6447" w:rsidRPr="00332B2A">
          <w:rPr>
            <w:rStyle w:val="Hyperlink"/>
            <w:rFonts w:ascii="Arial" w:hAnsi="Arial" w:cs="Arial"/>
          </w:rPr>
          <w:t>debbie.solomon@nsun.org.uk</w:t>
        </w:r>
      </w:hyperlink>
      <w:r w:rsidR="00EF6447">
        <w:rPr>
          <w:rFonts w:ascii="Arial" w:hAnsi="Arial" w:cs="Arial"/>
        </w:rPr>
        <w:t xml:space="preserve">. </w:t>
      </w:r>
    </w:p>
    <w:p w14:paraId="74F3790E" w14:textId="77777777" w:rsidR="004E1F31" w:rsidRDefault="004E1F31" w:rsidP="004E1F31">
      <w:pPr>
        <w:spacing w:line="276" w:lineRule="auto"/>
        <w:rPr>
          <w:rFonts w:ascii="Arial" w:hAnsi="Arial" w:cs="Arial"/>
        </w:rPr>
      </w:pPr>
    </w:p>
    <w:p w14:paraId="7661A7B0" w14:textId="2375E32A" w:rsidR="003E3CB4" w:rsidRPr="003D2BF4" w:rsidRDefault="003E3CB4" w:rsidP="004E1F31">
      <w:pPr>
        <w:spacing w:line="276" w:lineRule="auto"/>
        <w:rPr>
          <w:rFonts w:ascii="Arial" w:hAnsi="Arial" w:cs="Arial"/>
          <w:b/>
          <w:bCs/>
        </w:rPr>
      </w:pPr>
      <w:r w:rsidRPr="003D2BF4">
        <w:rPr>
          <w:rFonts w:ascii="Arial" w:hAnsi="Arial" w:cs="Arial"/>
          <w:b/>
          <w:bCs/>
        </w:rPr>
        <w:t>First interview and task</w:t>
      </w:r>
    </w:p>
    <w:p w14:paraId="110E2451" w14:textId="77777777" w:rsidR="003E3CB4" w:rsidRDefault="003E3CB4" w:rsidP="004E1F31">
      <w:pPr>
        <w:spacing w:line="276" w:lineRule="auto"/>
        <w:rPr>
          <w:rFonts w:ascii="Arial" w:hAnsi="Arial" w:cs="Arial"/>
        </w:rPr>
      </w:pPr>
    </w:p>
    <w:p w14:paraId="6180D6E4" w14:textId="77777777" w:rsidR="003E3CB4" w:rsidRDefault="003E3CB4" w:rsidP="003E3C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Longlisted candidates will be emailed a brief written task one week before a first interview, to be completed before the interview. The task should take around an hour to complete. It will be considered alongside the interview question answers (and ‘weighted’ the same as one interview question in scoring).</w:t>
      </w:r>
      <w:r>
        <w:rPr>
          <w:rStyle w:val="eop"/>
          <w:rFonts w:ascii="Arial" w:hAnsi="Arial" w:cs="Arial"/>
        </w:rPr>
        <w:t> </w:t>
      </w:r>
    </w:p>
    <w:p w14:paraId="26C0C1D8" w14:textId="77777777" w:rsidR="003E3CB4" w:rsidRDefault="003E3CB4" w:rsidP="003E3C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47FEE3A" w14:textId="0EC06BBA" w:rsidR="003E3CB4" w:rsidRPr="003D2BF4" w:rsidRDefault="003E3CB4" w:rsidP="003D2B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will email you a meeting invite, which includes a link to the interview, in advance. We will send you the questions for the first interview the day before the interview.</w:t>
      </w:r>
      <w:r>
        <w:rPr>
          <w:rStyle w:val="eop"/>
          <w:rFonts w:ascii="Arial" w:hAnsi="Arial" w:cs="Arial"/>
        </w:rPr>
        <w:t> </w:t>
      </w:r>
    </w:p>
    <w:p w14:paraId="2DB05926" w14:textId="77777777" w:rsidR="003E3CB4" w:rsidRDefault="003E3CB4" w:rsidP="004E1F31">
      <w:pPr>
        <w:spacing w:line="276" w:lineRule="auto"/>
        <w:rPr>
          <w:rFonts w:ascii="Arial" w:hAnsi="Arial" w:cs="Arial"/>
        </w:rPr>
      </w:pPr>
    </w:p>
    <w:p w14:paraId="0376EBF4" w14:textId="0823E448" w:rsidR="004E1F31" w:rsidRPr="009C7E71" w:rsidRDefault="003E3CB4" w:rsidP="004E1F31">
      <w:pPr>
        <w:spacing w:line="276" w:lineRule="auto"/>
        <w:rPr>
          <w:rFonts w:ascii="Arial" w:hAnsi="Arial" w:cs="Arial"/>
        </w:rPr>
      </w:pPr>
      <w:r w:rsidRPr="00A41AEF">
        <w:rPr>
          <w:rFonts w:ascii="Arial" w:hAnsi="Arial" w:cs="Arial"/>
        </w:rPr>
        <w:t xml:space="preserve">Interviews will be held online using Zoom with Debbie Solomon (she/her), Synergi Director, </w:t>
      </w:r>
      <w:r w:rsidR="0011512C" w:rsidRPr="00A41AEF">
        <w:rPr>
          <w:rFonts w:ascii="Arial" w:hAnsi="Arial" w:cs="Arial"/>
        </w:rPr>
        <w:t>Alaina Heath</w:t>
      </w:r>
      <w:r w:rsidRPr="00A41AEF">
        <w:rPr>
          <w:rFonts w:ascii="Arial" w:hAnsi="Arial" w:cs="Arial"/>
        </w:rPr>
        <w:t xml:space="preserve"> (she/</w:t>
      </w:r>
      <w:r w:rsidR="0011512C" w:rsidRPr="00A41AEF">
        <w:rPr>
          <w:rFonts w:ascii="Arial" w:hAnsi="Arial" w:cs="Arial"/>
        </w:rPr>
        <w:t>her</w:t>
      </w:r>
      <w:r w:rsidR="005557F4">
        <w:rPr>
          <w:rFonts w:ascii="Arial" w:hAnsi="Arial" w:cs="Arial"/>
        </w:rPr>
        <w:t>)</w:t>
      </w:r>
      <w:r w:rsidRPr="00A41AEF">
        <w:rPr>
          <w:rFonts w:ascii="Arial" w:hAnsi="Arial" w:cs="Arial"/>
        </w:rPr>
        <w:t xml:space="preserve">, Synergi Project </w:t>
      </w:r>
      <w:r w:rsidR="0011512C" w:rsidRPr="00A41AEF">
        <w:rPr>
          <w:rFonts w:ascii="Arial" w:hAnsi="Arial" w:cs="Arial"/>
        </w:rPr>
        <w:t>Officer</w:t>
      </w:r>
      <w:r w:rsidR="005557F4">
        <w:rPr>
          <w:rFonts w:ascii="Arial" w:hAnsi="Arial" w:cs="Arial"/>
        </w:rPr>
        <w:t>,</w:t>
      </w:r>
      <w:r w:rsidRPr="00A41AEF">
        <w:rPr>
          <w:rFonts w:ascii="Arial" w:hAnsi="Arial" w:cs="Arial"/>
        </w:rPr>
        <w:t xml:space="preserve"> and Gabrielle Johnson (they/them), NSUN’s Communications and Membership Officer on </w:t>
      </w:r>
      <w:r w:rsidR="00A41AEF" w:rsidRPr="000635B4">
        <w:rPr>
          <w:rFonts w:ascii="Arial" w:hAnsi="Arial" w:cs="Arial"/>
          <w:b/>
          <w:bCs/>
        </w:rPr>
        <w:t xml:space="preserve">Tuesday </w:t>
      </w:r>
      <w:r w:rsidR="00E72163" w:rsidRPr="000635B4">
        <w:rPr>
          <w:rFonts w:ascii="Arial" w:hAnsi="Arial" w:cs="Arial"/>
          <w:b/>
          <w:bCs/>
        </w:rPr>
        <w:t>1</w:t>
      </w:r>
      <w:r w:rsidR="00A41AEF" w:rsidRPr="000635B4">
        <w:rPr>
          <w:rFonts w:ascii="Arial" w:hAnsi="Arial" w:cs="Arial"/>
          <w:b/>
          <w:bCs/>
        </w:rPr>
        <w:t>3</w:t>
      </w:r>
      <w:r w:rsidR="00E72163" w:rsidRPr="000635B4">
        <w:rPr>
          <w:rFonts w:ascii="Arial" w:hAnsi="Arial" w:cs="Arial"/>
          <w:b/>
          <w:bCs/>
          <w:vertAlign w:val="superscript"/>
        </w:rPr>
        <w:t>th</w:t>
      </w:r>
      <w:r w:rsidR="00E72163" w:rsidRPr="000635B4">
        <w:rPr>
          <w:rFonts w:ascii="Arial" w:hAnsi="Arial" w:cs="Arial"/>
          <w:b/>
          <w:bCs/>
        </w:rPr>
        <w:t xml:space="preserve"> </w:t>
      </w:r>
      <w:r w:rsidR="00A41AEF" w:rsidRPr="000635B4">
        <w:rPr>
          <w:rFonts w:ascii="Arial" w:hAnsi="Arial" w:cs="Arial"/>
          <w:b/>
          <w:bCs/>
        </w:rPr>
        <w:t>February</w:t>
      </w:r>
      <w:r w:rsidR="00E72163" w:rsidRPr="000635B4">
        <w:rPr>
          <w:rFonts w:ascii="Arial" w:hAnsi="Arial" w:cs="Arial"/>
          <w:b/>
          <w:bCs/>
        </w:rPr>
        <w:t xml:space="preserve"> 2024</w:t>
      </w:r>
      <w:r w:rsidR="005557F4">
        <w:rPr>
          <w:rFonts w:ascii="Arial" w:hAnsi="Arial" w:cs="Arial"/>
          <w:b/>
          <w:bCs/>
        </w:rPr>
        <w:t>.</w:t>
      </w:r>
    </w:p>
    <w:p w14:paraId="20EB71BC" w14:textId="6F76A609" w:rsidR="004E1F31" w:rsidRDefault="004E1F31" w:rsidP="004E1F31">
      <w:pPr>
        <w:spacing w:line="276" w:lineRule="auto"/>
        <w:rPr>
          <w:rFonts w:ascii="Arial" w:hAnsi="Arial" w:cs="Arial"/>
        </w:rPr>
      </w:pPr>
    </w:p>
    <w:p w14:paraId="172C6123" w14:textId="7FB97F77" w:rsidR="003E3CB4" w:rsidRPr="003D2BF4" w:rsidRDefault="003E3CB4" w:rsidP="004E1F31">
      <w:pPr>
        <w:spacing w:line="276" w:lineRule="auto"/>
        <w:rPr>
          <w:rFonts w:ascii="Arial" w:hAnsi="Arial" w:cs="Arial"/>
          <w:b/>
          <w:bCs/>
        </w:rPr>
      </w:pPr>
      <w:r w:rsidRPr="003D2BF4">
        <w:rPr>
          <w:rFonts w:ascii="Arial" w:hAnsi="Arial" w:cs="Arial"/>
          <w:b/>
          <w:bCs/>
        </w:rPr>
        <w:t>Second interview</w:t>
      </w:r>
    </w:p>
    <w:p w14:paraId="66027782" w14:textId="77777777" w:rsidR="003E3CB4" w:rsidRDefault="003E3CB4" w:rsidP="004E1F31">
      <w:pPr>
        <w:spacing w:line="276" w:lineRule="auto"/>
        <w:rPr>
          <w:rFonts w:ascii="Arial" w:hAnsi="Arial" w:cs="Arial"/>
        </w:rPr>
      </w:pPr>
    </w:p>
    <w:p w14:paraId="12C59386" w14:textId="3158C1CA" w:rsidR="003E3CB4" w:rsidRDefault="003E3CB4" w:rsidP="003E3C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candidates shortlisted at the first interview/task, there will be a short and more informal second interview with Jen Beardsley, NSUN’s Interim CEO. The purpose of this interview is to be more conversational so you will not receive questions in advance, but we will provide you with an idea of the topics we’ll be talking about. It is a chance to find out more about your interest in the role, what you would like to get from it, and how you prefer to be managed and supported. It is also a chance for you to ask any questions about the role, organisation, and job description. </w:t>
      </w:r>
      <w:r>
        <w:rPr>
          <w:rStyle w:val="eop"/>
          <w:rFonts w:ascii="Arial" w:hAnsi="Arial" w:cs="Arial"/>
        </w:rPr>
        <w:t> </w:t>
      </w:r>
    </w:p>
    <w:p w14:paraId="40B925B7" w14:textId="77777777" w:rsidR="003E3CB4" w:rsidRDefault="003E3CB4" w:rsidP="003E3C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F01E3CD" w14:textId="7B9A6F11" w:rsidR="003E3CB4" w:rsidRPr="003D2BF4" w:rsidRDefault="003E3CB4" w:rsidP="003D2BF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We will aim to inform you of the outcome of the recruitment process on the day of your second interview. Please note that more than one candidate is likely be put through to this second stage interview.</w:t>
      </w:r>
      <w:r>
        <w:rPr>
          <w:rStyle w:val="eop"/>
          <w:rFonts w:ascii="Arial" w:hAnsi="Arial" w:cs="Arial"/>
        </w:rPr>
        <w:t> </w:t>
      </w:r>
    </w:p>
    <w:p w14:paraId="575CE2AB" w14:textId="77777777" w:rsidR="003E3CB4" w:rsidRDefault="003E3CB4" w:rsidP="004E1F31">
      <w:pPr>
        <w:spacing w:line="276" w:lineRule="auto"/>
        <w:rPr>
          <w:rFonts w:ascii="Arial" w:hAnsi="Arial" w:cs="Arial"/>
        </w:rPr>
      </w:pPr>
    </w:p>
    <w:p w14:paraId="0613CC5D" w14:textId="65293756" w:rsidR="00EC0486" w:rsidRDefault="00EC0486" w:rsidP="00EC0486">
      <w:pPr>
        <w:spacing w:line="276" w:lineRule="auto"/>
        <w:rPr>
          <w:rFonts w:ascii="Arial" w:hAnsi="Arial" w:cs="Arial"/>
        </w:rPr>
      </w:pPr>
      <w:r w:rsidRPr="009C7E71">
        <w:rPr>
          <w:rFonts w:ascii="Arial" w:hAnsi="Arial" w:cs="Arial"/>
          <w:szCs w:val="22"/>
        </w:rPr>
        <w:t xml:space="preserve">Please let us know if you </w:t>
      </w:r>
      <w:r w:rsidRPr="009C7E71">
        <w:rPr>
          <w:rFonts w:ascii="Arial" w:hAnsi="Arial" w:cs="Arial"/>
        </w:rPr>
        <w:t>require any adjustments to the</w:t>
      </w:r>
      <w:r w:rsidR="003E3CB4">
        <w:rPr>
          <w:rFonts w:ascii="Arial" w:hAnsi="Arial" w:cs="Arial"/>
        </w:rPr>
        <w:t xml:space="preserve"> application and/or</w:t>
      </w:r>
      <w:r w:rsidRPr="009C7E71">
        <w:rPr>
          <w:rFonts w:ascii="Arial" w:hAnsi="Arial" w:cs="Arial"/>
        </w:rPr>
        <w:t xml:space="preserve"> interview process for you to participate and we will do our best to accommodate these.</w:t>
      </w:r>
    </w:p>
    <w:p w14:paraId="2278A570" w14:textId="77777777" w:rsidR="003E3CB4" w:rsidRDefault="003E3CB4" w:rsidP="00EC0486">
      <w:pPr>
        <w:spacing w:line="276" w:lineRule="auto"/>
        <w:rPr>
          <w:rFonts w:ascii="Arial" w:hAnsi="Arial" w:cs="Arial"/>
        </w:rPr>
      </w:pPr>
    </w:p>
    <w:p w14:paraId="774345B2" w14:textId="7F186128" w:rsidR="003E3CB4" w:rsidRPr="003D2BF4" w:rsidRDefault="003E3CB4" w:rsidP="00EC0486">
      <w:pPr>
        <w:spacing w:line="276" w:lineRule="auto"/>
        <w:rPr>
          <w:rFonts w:ascii="Arial" w:hAnsi="Arial" w:cs="Arial"/>
          <w:b/>
          <w:bCs/>
          <w:szCs w:val="22"/>
          <w:lang w:eastAsia="en-GB"/>
        </w:rPr>
      </w:pPr>
      <w:r w:rsidRPr="003D2BF4">
        <w:rPr>
          <w:rFonts w:ascii="Arial" w:hAnsi="Arial" w:cs="Arial"/>
          <w:b/>
          <w:bCs/>
        </w:rPr>
        <w:t>Communications and feedback</w:t>
      </w:r>
    </w:p>
    <w:p w14:paraId="35CC9F9B" w14:textId="77777777" w:rsidR="00EC0486" w:rsidRPr="009C7E71" w:rsidRDefault="00EC0486" w:rsidP="004E1F31">
      <w:pPr>
        <w:spacing w:line="276" w:lineRule="auto"/>
        <w:rPr>
          <w:rFonts w:ascii="Arial" w:hAnsi="Arial" w:cs="Arial"/>
        </w:rPr>
      </w:pPr>
    </w:p>
    <w:p w14:paraId="7CFDF773" w14:textId="7B71A31B" w:rsidR="00EC0486" w:rsidRDefault="003E3CB4" w:rsidP="00EC0486">
      <w:pPr>
        <w:spacing w:line="276" w:lineRule="auto"/>
        <w:rPr>
          <w:rFonts w:ascii="Arial" w:hAnsi="Arial" w:cs="Arial"/>
        </w:rPr>
      </w:pPr>
      <w:r>
        <w:rPr>
          <w:rStyle w:val="normaltextrun"/>
          <w:rFonts w:ascii="Arial" w:hAnsi="Arial" w:cs="Arial"/>
          <w:color w:val="000000"/>
          <w:shd w:val="clear" w:color="auto" w:fill="FFFFFF"/>
        </w:rPr>
        <w:t xml:space="preserve">All applicants will receive a response from us to confirm whether they have been selected for an interview. </w:t>
      </w:r>
      <w:r w:rsidR="00EC0486" w:rsidRPr="009C7E71">
        <w:rPr>
          <w:rFonts w:ascii="Arial" w:hAnsi="Arial" w:cs="Arial"/>
        </w:rPr>
        <w:t>We aim to give at least half a week’s notice ahead of the interview date.</w:t>
      </w:r>
    </w:p>
    <w:p w14:paraId="182CE8D0" w14:textId="77777777" w:rsidR="003E3CB4" w:rsidRDefault="003E3CB4" w:rsidP="00EC0486">
      <w:pPr>
        <w:spacing w:line="276" w:lineRule="auto"/>
        <w:rPr>
          <w:rFonts w:ascii="Arial" w:hAnsi="Arial" w:cs="Arial"/>
        </w:rPr>
      </w:pPr>
    </w:p>
    <w:p w14:paraId="133566E3" w14:textId="7F740852" w:rsidR="003E3CB4" w:rsidRDefault="003E3CB4" w:rsidP="00EC0486">
      <w:pPr>
        <w:spacing w:line="276" w:lineRule="auto"/>
        <w:rPr>
          <w:rFonts w:ascii="Arial" w:hAnsi="Arial" w:cs="Arial"/>
        </w:rPr>
      </w:pPr>
      <w:r>
        <w:rPr>
          <w:rFonts w:ascii="Arial" w:hAnsi="Arial" w:cs="Arial"/>
        </w:rPr>
        <w:t xml:space="preserve">All applicants </w:t>
      </w:r>
      <w:r>
        <w:rPr>
          <w:rStyle w:val="normaltextrun"/>
          <w:rFonts w:ascii="Arial" w:hAnsi="Arial" w:cs="Arial"/>
          <w:color w:val="000000"/>
          <w:bdr w:val="none" w:sz="0" w:space="0" w:color="auto" w:frame="1"/>
        </w:rPr>
        <w:t>who attend an interview will be offered feedback. It is not possible for us to give individual feedback if you have not been selected for an interview. </w:t>
      </w:r>
    </w:p>
    <w:p w14:paraId="530BEDC5" w14:textId="77777777" w:rsidR="00EC0486" w:rsidRPr="009C7E71" w:rsidRDefault="00EC0486" w:rsidP="00EC0486">
      <w:pPr>
        <w:spacing w:line="276" w:lineRule="auto"/>
        <w:rPr>
          <w:rFonts w:ascii="Arial" w:hAnsi="Arial" w:cs="Arial"/>
        </w:rPr>
      </w:pPr>
    </w:p>
    <w:p w14:paraId="4A6F08F1" w14:textId="4A9A59BA" w:rsidR="00DA37A3" w:rsidRPr="00ED36D2" w:rsidRDefault="00EC0486" w:rsidP="00ED36D2">
      <w:pPr>
        <w:spacing w:line="276" w:lineRule="auto"/>
        <w:rPr>
          <w:rFonts w:ascii="Arial" w:hAnsi="Arial" w:cs="Arial"/>
        </w:rPr>
      </w:pPr>
      <w:r w:rsidRPr="009C7E71">
        <w:rPr>
          <w:rFonts w:ascii="Arial" w:hAnsi="Arial" w:cs="Arial"/>
        </w:rPr>
        <w:lastRenderedPageBreak/>
        <w:t>Thank you very much for your interest in this role. We look forward to hearing from you.</w:t>
      </w:r>
    </w:p>
    <w:sectPr w:rsidR="00DA37A3" w:rsidRPr="00ED3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C0A7"/>
    <w:multiLevelType w:val="hybridMultilevel"/>
    <w:tmpl w:val="FFFFFFFF"/>
    <w:lvl w:ilvl="0" w:tplc="9488D056">
      <w:start w:val="1"/>
      <w:numFmt w:val="bullet"/>
      <w:lvlText w:val=""/>
      <w:lvlJc w:val="left"/>
      <w:pPr>
        <w:ind w:left="720" w:hanging="360"/>
      </w:pPr>
      <w:rPr>
        <w:rFonts w:ascii="Symbol" w:hAnsi="Symbol" w:hint="default"/>
      </w:rPr>
    </w:lvl>
    <w:lvl w:ilvl="1" w:tplc="F87EB9D4">
      <w:start w:val="1"/>
      <w:numFmt w:val="bullet"/>
      <w:lvlText w:val="o"/>
      <w:lvlJc w:val="left"/>
      <w:pPr>
        <w:ind w:left="1440" w:hanging="360"/>
      </w:pPr>
      <w:rPr>
        <w:rFonts w:ascii="Courier New" w:hAnsi="Courier New" w:cs="Times New Roman" w:hint="default"/>
      </w:rPr>
    </w:lvl>
    <w:lvl w:ilvl="2" w:tplc="A9025C4E">
      <w:start w:val="1"/>
      <w:numFmt w:val="bullet"/>
      <w:lvlText w:val=""/>
      <w:lvlJc w:val="left"/>
      <w:pPr>
        <w:ind w:left="2160" w:hanging="360"/>
      </w:pPr>
      <w:rPr>
        <w:rFonts w:ascii="Wingdings" w:hAnsi="Wingdings" w:hint="default"/>
      </w:rPr>
    </w:lvl>
    <w:lvl w:ilvl="3" w:tplc="8774EAA8">
      <w:start w:val="1"/>
      <w:numFmt w:val="bullet"/>
      <w:lvlText w:val=""/>
      <w:lvlJc w:val="left"/>
      <w:pPr>
        <w:ind w:left="2880" w:hanging="360"/>
      </w:pPr>
      <w:rPr>
        <w:rFonts w:ascii="Symbol" w:hAnsi="Symbol" w:hint="default"/>
      </w:rPr>
    </w:lvl>
    <w:lvl w:ilvl="4" w:tplc="F70C1452">
      <w:start w:val="1"/>
      <w:numFmt w:val="bullet"/>
      <w:lvlText w:val="o"/>
      <w:lvlJc w:val="left"/>
      <w:pPr>
        <w:ind w:left="3600" w:hanging="360"/>
      </w:pPr>
      <w:rPr>
        <w:rFonts w:ascii="Courier New" w:hAnsi="Courier New" w:cs="Times New Roman" w:hint="default"/>
      </w:rPr>
    </w:lvl>
    <w:lvl w:ilvl="5" w:tplc="E9D43164">
      <w:start w:val="1"/>
      <w:numFmt w:val="bullet"/>
      <w:lvlText w:val=""/>
      <w:lvlJc w:val="left"/>
      <w:pPr>
        <w:ind w:left="4320" w:hanging="360"/>
      </w:pPr>
      <w:rPr>
        <w:rFonts w:ascii="Wingdings" w:hAnsi="Wingdings" w:hint="default"/>
      </w:rPr>
    </w:lvl>
    <w:lvl w:ilvl="6" w:tplc="588A0A4A">
      <w:start w:val="1"/>
      <w:numFmt w:val="bullet"/>
      <w:lvlText w:val=""/>
      <w:lvlJc w:val="left"/>
      <w:pPr>
        <w:ind w:left="5040" w:hanging="360"/>
      </w:pPr>
      <w:rPr>
        <w:rFonts w:ascii="Symbol" w:hAnsi="Symbol" w:hint="default"/>
      </w:rPr>
    </w:lvl>
    <w:lvl w:ilvl="7" w:tplc="320C782A">
      <w:start w:val="1"/>
      <w:numFmt w:val="bullet"/>
      <w:lvlText w:val="o"/>
      <w:lvlJc w:val="left"/>
      <w:pPr>
        <w:ind w:left="5760" w:hanging="360"/>
      </w:pPr>
      <w:rPr>
        <w:rFonts w:ascii="Courier New" w:hAnsi="Courier New" w:cs="Times New Roman" w:hint="default"/>
      </w:rPr>
    </w:lvl>
    <w:lvl w:ilvl="8" w:tplc="504A9EC4">
      <w:start w:val="1"/>
      <w:numFmt w:val="bullet"/>
      <w:lvlText w:val=""/>
      <w:lvlJc w:val="left"/>
      <w:pPr>
        <w:ind w:left="6480" w:hanging="360"/>
      </w:pPr>
      <w:rPr>
        <w:rFonts w:ascii="Wingdings" w:hAnsi="Wingdings" w:hint="default"/>
      </w:rPr>
    </w:lvl>
  </w:abstractNum>
  <w:abstractNum w:abstractNumId="2"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45AFB"/>
    <w:multiLevelType w:val="hybridMultilevel"/>
    <w:tmpl w:val="0C3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9C34B84"/>
    <w:multiLevelType w:val="hybridMultilevel"/>
    <w:tmpl w:val="A2A8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302DE"/>
    <w:multiLevelType w:val="hybridMultilevel"/>
    <w:tmpl w:val="1136844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F8C770F"/>
    <w:multiLevelType w:val="hybridMultilevel"/>
    <w:tmpl w:val="C292ED10"/>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3AF1B9F"/>
    <w:multiLevelType w:val="multilevel"/>
    <w:tmpl w:val="97A6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7B79E4"/>
    <w:multiLevelType w:val="hybridMultilevel"/>
    <w:tmpl w:val="EB04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669486">
    <w:abstractNumId w:val="9"/>
  </w:num>
  <w:num w:numId="2" w16cid:durableId="149101157">
    <w:abstractNumId w:val="0"/>
  </w:num>
  <w:num w:numId="3" w16cid:durableId="21390604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919095">
    <w:abstractNumId w:val="6"/>
  </w:num>
  <w:num w:numId="5" w16cid:durableId="2065136011">
    <w:abstractNumId w:val="2"/>
  </w:num>
  <w:num w:numId="6" w16cid:durableId="346055480">
    <w:abstractNumId w:val="10"/>
  </w:num>
  <w:num w:numId="7" w16cid:durableId="2047673447">
    <w:abstractNumId w:val="3"/>
  </w:num>
  <w:num w:numId="8" w16cid:durableId="653876928">
    <w:abstractNumId w:val="2"/>
  </w:num>
  <w:num w:numId="9" w16cid:durableId="1446344474">
    <w:abstractNumId w:val="7"/>
  </w:num>
  <w:num w:numId="10" w16cid:durableId="994647720">
    <w:abstractNumId w:val="11"/>
  </w:num>
  <w:num w:numId="11" w16cid:durableId="1843085723">
    <w:abstractNumId w:val="8"/>
  </w:num>
  <w:num w:numId="12" w16cid:durableId="1264000328">
    <w:abstractNumId w:val="1"/>
  </w:num>
  <w:num w:numId="13" w16cid:durableId="736709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3"/>
    <w:rsid w:val="00036A4B"/>
    <w:rsid w:val="000635B4"/>
    <w:rsid w:val="00066B79"/>
    <w:rsid w:val="00071747"/>
    <w:rsid w:val="00094061"/>
    <w:rsid w:val="000A47AE"/>
    <w:rsid w:val="000C2DFC"/>
    <w:rsid w:val="000C4903"/>
    <w:rsid w:val="000C7D57"/>
    <w:rsid w:val="00105125"/>
    <w:rsid w:val="0011512C"/>
    <w:rsid w:val="00127156"/>
    <w:rsid w:val="001479A8"/>
    <w:rsid w:val="001A60B8"/>
    <w:rsid w:val="001A6657"/>
    <w:rsid w:val="001D7CC8"/>
    <w:rsid w:val="001E66DF"/>
    <w:rsid w:val="00221232"/>
    <w:rsid w:val="002370FB"/>
    <w:rsid w:val="00242E59"/>
    <w:rsid w:val="002536F4"/>
    <w:rsid w:val="002851A0"/>
    <w:rsid w:val="00286B55"/>
    <w:rsid w:val="002B0FB6"/>
    <w:rsid w:val="002C0BCD"/>
    <w:rsid w:val="002F248B"/>
    <w:rsid w:val="00303390"/>
    <w:rsid w:val="00372CD8"/>
    <w:rsid w:val="00376B6B"/>
    <w:rsid w:val="00392076"/>
    <w:rsid w:val="00392504"/>
    <w:rsid w:val="003B7FEF"/>
    <w:rsid w:val="003C4730"/>
    <w:rsid w:val="003C72A3"/>
    <w:rsid w:val="003D2BF4"/>
    <w:rsid w:val="003D7715"/>
    <w:rsid w:val="003E3CB4"/>
    <w:rsid w:val="0041185E"/>
    <w:rsid w:val="00417ACF"/>
    <w:rsid w:val="00426392"/>
    <w:rsid w:val="00442655"/>
    <w:rsid w:val="0045162E"/>
    <w:rsid w:val="00462FD8"/>
    <w:rsid w:val="00465DC1"/>
    <w:rsid w:val="00492D1F"/>
    <w:rsid w:val="00494EF1"/>
    <w:rsid w:val="004E1F31"/>
    <w:rsid w:val="004E431B"/>
    <w:rsid w:val="00530025"/>
    <w:rsid w:val="005555C4"/>
    <w:rsid w:val="005557F4"/>
    <w:rsid w:val="005615EB"/>
    <w:rsid w:val="00562F51"/>
    <w:rsid w:val="005D65FC"/>
    <w:rsid w:val="00602EC7"/>
    <w:rsid w:val="00634D05"/>
    <w:rsid w:val="00642960"/>
    <w:rsid w:val="00651F82"/>
    <w:rsid w:val="0066534F"/>
    <w:rsid w:val="00672B52"/>
    <w:rsid w:val="006A4352"/>
    <w:rsid w:val="006A45E8"/>
    <w:rsid w:val="006B124A"/>
    <w:rsid w:val="006D7524"/>
    <w:rsid w:val="006E15CF"/>
    <w:rsid w:val="006F486B"/>
    <w:rsid w:val="007034D2"/>
    <w:rsid w:val="0071734E"/>
    <w:rsid w:val="00742080"/>
    <w:rsid w:val="00744405"/>
    <w:rsid w:val="0075745E"/>
    <w:rsid w:val="00793545"/>
    <w:rsid w:val="007B5515"/>
    <w:rsid w:val="00803348"/>
    <w:rsid w:val="008504C2"/>
    <w:rsid w:val="00897912"/>
    <w:rsid w:val="008C4E2B"/>
    <w:rsid w:val="008C72EA"/>
    <w:rsid w:val="00923C8D"/>
    <w:rsid w:val="009323BB"/>
    <w:rsid w:val="0095498B"/>
    <w:rsid w:val="00957C0F"/>
    <w:rsid w:val="00960DD4"/>
    <w:rsid w:val="00975633"/>
    <w:rsid w:val="009761C4"/>
    <w:rsid w:val="009E7E4A"/>
    <w:rsid w:val="009F5359"/>
    <w:rsid w:val="009F76F1"/>
    <w:rsid w:val="00A375CB"/>
    <w:rsid w:val="00A41AEF"/>
    <w:rsid w:val="00A575C5"/>
    <w:rsid w:val="00A75272"/>
    <w:rsid w:val="00A81332"/>
    <w:rsid w:val="00AB6BD1"/>
    <w:rsid w:val="00AD503F"/>
    <w:rsid w:val="00AE6EA7"/>
    <w:rsid w:val="00B13169"/>
    <w:rsid w:val="00B32EF2"/>
    <w:rsid w:val="00B65B4D"/>
    <w:rsid w:val="00B815A7"/>
    <w:rsid w:val="00B82E11"/>
    <w:rsid w:val="00B85223"/>
    <w:rsid w:val="00B908A6"/>
    <w:rsid w:val="00BB000B"/>
    <w:rsid w:val="00BD31FB"/>
    <w:rsid w:val="00BF0B62"/>
    <w:rsid w:val="00BF7AE9"/>
    <w:rsid w:val="00C451D8"/>
    <w:rsid w:val="00C5203C"/>
    <w:rsid w:val="00C57E16"/>
    <w:rsid w:val="00C60E37"/>
    <w:rsid w:val="00C62FAB"/>
    <w:rsid w:val="00C745F3"/>
    <w:rsid w:val="00CB1333"/>
    <w:rsid w:val="00CC170C"/>
    <w:rsid w:val="00CC1E1E"/>
    <w:rsid w:val="00CF29CA"/>
    <w:rsid w:val="00CF5847"/>
    <w:rsid w:val="00D0348D"/>
    <w:rsid w:val="00D15BA3"/>
    <w:rsid w:val="00D357DB"/>
    <w:rsid w:val="00D605F4"/>
    <w:rsid w:val="00D60A32"/>
    <w:rsid w:val="00D75D6B"/>
    <w:rsid w:val="00DA37A3"/>
    <w:rsid w:val="00DB3272"/>
    <w:rsid w:val="00DD7C31"/>
    <w:rsid w:val="00DE404D"/>
    <w:rsid w:val="00E067CD"/>
    <w:rsid w:val="00E5306A"/>
    <w:rsid w:val="00E54330"/>
    <w:rsid w:val="00E56EED"/>
    <w:rsid w:val="00E72163"/>
    <w:rsid w:val="00EA2863"/>
    <w:rsid w:val="00EC0486"/>
    <w:rsid w:val="00ED36D2"/>
    <w:rsid w:val="00EE0798"/>
    <w:rsid w:val="00EF1B1C"/>
    <w:rsid w:val="00EF2C8B"/>
    <w:rsid w:val="00EF6447"/>
    <w:rsid w:val="00F0300F"/>
    <w:rsid w:val="00F22873"/>
    <w:rsid w:val="00F2356F"/>
    <w:rsid w:val="00F81FD6"/>
    <w:rsid w:val="00F940D2"/>
    <w:rsid w:val="00FA3E7F"/>
    <w:rsid w:val="00FB34ED"/>
    <w:rsid w:val="00FE395C"/>
    <w:rsid w:val="02FD2079"/>
    <w:rsid w:val="054D6255"/>
    <w:rsid w:val="09949877"/>
    <w:rsid w:val="120E4679"/>
    <w:rsid w:val="1444A66C"/>
    <w:rsid w:val="172FAF65"/>
    <w:rsid w:val="1A5D205D"/>
    <w:rsid w:val="1BEDD0C2"/>
    <w:rsid w:val="1CC1154A"/>
    <w:rsid w:val="1EDFE31D"/>
    <w:rsid w:val="1F2DFDBE"/>
    <w:rsid w:val="20C9CE1F"/>
    <w:rsid w:val="32CAD334"/>
    <w:rsid w:val="352E007E"/>
    <w:rsid w:val="38552FB7"/>
    <w:rsid w:val="3A5F4051"/>
    <w:rsid w:val="3F3FE6C9"/>
    <w:rsid w:val="41896482"/>
    <w:rsid w:val="441C7B9E"/>
    <w:rsid w:val="441D8672"/>
    <w:rsid w:val="44D52F46"/>
    <w:rsid w:val="452966EE"/>
    <w:rsid w:val="4E45E2E5"/>
    <w:rsid w:val="561CE93B"/>
    <w:rsid w:val="58B53363"/>
    <w:rsid w:val="5E4C0233"/>
    <w:rsid w:val="6291FCD0"/>
    <w:rsid w:val="640B56D0"/>
    <w:rsid w:val="693494CA"/>
    <w:rsid w:val="696097D8"/>
    <w:rsid w:val="6C26A725"/>
    <w:rsid w:val="6D88460F"/>
    <w:rsid w:val="6EA922EF"/>
    <w:rsid w:val="738ADA8C"/>
    <w:rsid w:val="76BDDD2F"/>
    <w:rsid w:val="796EFF42"/>
    <w:rsid w:val="7EF95B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3E4FB638-BCDD-4A56-8767-E22604F6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styleId="UnresolvedMention">
    <w:name w:val="Unresolved Mention"/>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 w:type="character" w:customStyle="1" w:styleId="normaltextrun">
    <w:name w:val="normaltextrun"/>
    <w:basedOn w:val="DefaultParagraphFont"/>
    <w:rsid w:val="003E3CB4"/>
  </w:style>
  <w:style w:type="paragraph" w:customStyle="1" w:styleId="paragraph">
    <w:name w:val="paragraph"/>
    <w:basedOn w:val="Normal"/>
    <w:rsid w:val="003E3CB4"/>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385">
      <w:bodyDiv w:val="1"/>
      <w:marLeft w:val="0"/>
      <w:marRight w:val="0"/>
      <w:marTop w:val="0"/>
      <w:marBottom w:val="0"/>
      <w:divBdr>
        <w:top w:val="none" w:sz="0" w:space="0" w:color="auto"/>
        <w:left w:val="none" w:sz="0" w:space="0" w:color="auto"/>
        <w:bottom w:val="none" w:sz="0" w:space="0" w:color="auto"/>
        <w:right w:val="none" w:sz="0" w:space="0" w:color="auto"/>
      </w:divBdr>
    </w:div>
    <w:div w:id="410470496">
      <w:bodyDiv w:val="1"/>
      <w:marLeft w:val="0"/>
      <w:marRight w:val="0"/>
      <w:marTop w:val="0"/>
      <w:marBottom w:val="0"/>
      <w:divBdr>
        <w:top w:val="none" w:sz="0" w:space="0" w:color="auto"/>
        <w:left w:val="none" w:sz="0" w:space="0" w:color="auto"/>
        <w:bottom w:val="none" w:sz="0" w:space="0" w:color="auto"/>
        <w:right w:val="none" w:sz="0" w:space="0" w:color="auto"/>
      </w:divBdr>
    </w:div>
    <w:div w:id="618532943">
      <w:bodyDiv w:val="1"/>
      <w:marLeft w:val="0"/>
      <w:marRight w:val="0"/>
      <w:marTop w:val="0"/>
      <w:marBottom w:val="0"/>
      <w:divBdr>
        <w:top w:val="none" w:sz="0" w:space="0" w:color="auto"/>
        <w:left w:val="none" w:sz="0" w:space="0" w:color="auto"/>
        <w:bottom w:val="none" w:sz="0" w:space="0" w:color="auto"/>
        <w:right w:val="none" w:sz="0" w:space="0" w:color="auto"/>
      </w:divBdr>
    </w:div>
    <w:div w:id="668607123">
      <w:bodyDiv w:val="1"/>
      <w:marLeft w:val="0"/>
      <w:marRight w:val="0"/>
      <w:marTop w:val="0"/>
      <w:marBottom w:val="0"/>
      <w:divBdr>
        <w:top w:val="none" w:sz="0" w:space="0" w:color="auto"/>
        <w:left w:val="none" w:sz="0" w:space="0" w:color="auto"/>
        <w:bottom w:val="none" w:sz="0" w:space="0" w:color="auto"/>
        <w:right w:val="none" w:sz="0" w:space="0" w:color="auto"/>
      </w:divBdr>
      <w:divsChild>
        <w:div w:id="1576357510">
          <w:marLeft w:val="0"/>
          <w:marRight w:val="0"/>
          <w:marTop w:val="0"/>
          <w:marBottom w:val="0"/>
          <w:divBdr>
            <w:top w:val="none" w:sz="0" w:space="0" w:color="auto"/>
            <w:left w:val="none" w:sz="0" w:space="0" w:color="auto"/>
            <w:bottom w:val="none" w:sz="0" w:space="0" w:color="auto"/>
            <w:right w:val="none" w:sz="0" w:space="0" w:color="auto"/>
          </w:divBdr>
        </w:div>
        <w:div w:id="440538734">
          <w:marLeft w:val="0"/>
          <w:marRight w:val="0"/>
          <w:marTop w:val="0"/>
          <w:marBottom w:val="0"/>
          <w:divBdr>
            <w:top w:val="none" w:sz="0" w:space="0" w:color="auto"/>
            <w:left w:val="none" w:sz="0" w:space="0" w:color="auto"/>
            <w:bottom w:val="none" w:sz="0" w:space="0" w:color="auto"/>
            <w:right w:val="none" w:sz="0" w:space="0" w:color="auto"/>
          </w:divBdr>
        </w:div>
        <w:div w:id="2145812166">
          <w:marLeft w:val="0"/>
          <w:marRight w:val="0"/>
          <w:marTop w:val="0"/>
          <w:marBottom w:val="0"/>
          <w:divBdr>
            <w:top w:val="none" w:sz="0" w:space="0" w:color="auto"/>
            <w:left w:val="none" w:sz="0" w:space="0" w:color="auto"/>
            <w:bottom w:val="none" w:sz="0" w:space="0" w:color="auto"/>
            <w:right w:val="none" w:sz="0" w:space="0" w:color="auto"/>
          </w:divBdr>
        </w:div>
      </w:divsChild>
    </w:div>
    <w:div w:id="770586696">
      <w:bodyDiv w:val="1"/>
      <w:marLeft w:val="0"/>
      <w:marRight w:val="0"/>
      <w:marTop w:val="0"/>
      <w:marBottom w:val="0"/>
      <w:divBdr>
        <w:top w:val="none" w:sz="0" w:space="0" w:color="auto"/>
        <w:left w:val="none" w:sz="0" w:space="0" w:color="auto"/>
        <w:bottom w:val="none" w:sz="0" w:space="0" w:color="auto"/>
        <w:right w:val="none" w:sz="0" w:space="0" w:color="auto"/>
      </w:divBdr>
    </w:div>
    <w:div w:id="828710957">
      <w:bodyDiv w:val="1"/>
      <w:marLeft w:val="0"/>
      <w:marRight w:val="0"/>
      <w:marTop w:val="0"/>
      <w:marBottom w:val="0"/>
      <w:divBdr>
        <w:top w:val="none" w:sz="0" w:space="0" w:color="auto"/>
        <w:left w:val="none" w:sz="0" w:space="0" w:color="auto"/>
        <w:bottom w:val="none" w:sz="0" w:space="0" w:color="auto"/>
        <w:right w:val="none" w:sz="0" w:space="0" w:color="auto"/>
      </w:divBdr>
    </w:div>
    <w:div w:id="940838104">
      <w:bodyDiv w:val="1"/>
      <w:marLeft w:val="0"/>
      <w:marRight w:val="0"/>
      <w:marTop w:val="0"/>
      <w:marBottom w:val="0"/>
      <w:divBdr>
        <w:top w:val="none" w:sz="0" w:space="0" w:color="auto"/>
        <w:left w:val="none" w:sz="0" w:space="0" w:color="auto"/>
        <w:bottom w:val="none" w:sz="0" w:space="0" w:color="auto"/>
        <w:right w:val="none" w:sz="0" w:space="0" w:color="auto"/>
      </w:divBdr>
    </w:div>
    <w:div w:id="1261064076">
      <w:bodyDiv w:val="1"/>
      <w:marLeft w:val="0"/>
      <w:marRight w:val="0"/>
      <w:marTop w:val="0"/>
      <w:marBottom w:val="0"/>
      <w:divBdr>
        <w:top w:val="none" w:sz="0" w:space="0" w:color="auto"/>
        <w:left w:val="none" w:sz="0" w:space="0" w:color="auto"/>
        <w:bottom w:val="none" w:sz="0" w:space="0" w:color="auto"/>
        <w:right w:val="none" w:sz="0" w:space="0" w:color="auto"/>
      </w:divBdr>
      <w:divsChild>
        <w:div w:id="171144566">
          <w:marLeft w:val="0"/>
          <w:marRight w:val="0"/>
          <w:marTop w:val="0"/>
          <w:marBottom w:val="0"/>
          <w:divBdr>
            <w:top w:val="none" w:sz="0" w:space="0" w:color="auto"/>
            <w:left w:val="none" w:sz="0" w:space="0" w:color="auto"/>
            <w:bottom w:val="none" w:sz="0" w:space="0" w:color="auto"/>
            <w:right w:val="none" w:sz="0" w:space="0" w:color="auto"/>
          </w:divBdr>
        </w:div>
        <w:div w:id="1805804886">
          <w:marLeft w:val="0"/>
          <w:marRight w:val="0"/>
          <w:marTop w:val="0"/>
          <w:marBottom w:val="0"/>
          <w:divBdr>
            <w:top w:val="none" w:sz="0" w:space="0" w:color="auto"/>
            <w:left w:val="none" w:sz="0" w:space="0" w:color="auto"/>
            <w:bottom w:val="none" w:sz="0" w:space="0" w:color="auto"/>
            <w:right w:val="none" w:sz="0" w:space="0" w:color="auto"/>
          </w:divBdr>
        </w:div>
        <w:div w:id="80192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ergiproject.org.uk/" TargetMode="External"/><Relationship Id="rId13" Type="http://schemas.openxmlformats.org/officeDocument/2006/relationships/hyperlink" Target="https://synergiproject.org.uk/supporting-movement-spaces/" TargetMode="External"/><Relationship Id="rId18" Type="http://schemas.openxmlformats.org/officeDocument/2006/relationships/hyperlink" Target="mailto:info@nsun.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sun.org.uk/wp-content/uploads/2023/10/NSUN-Equality-and-Diversity-Monitoring-Form-updated-2023.docx" TargetMode="External"/><Relationship Id="rId7" Type="http://schemas.openxmlformats.org/officeDocument/2006/relationships/webSettings" Target="webSettings.xml"/><Relationship Id="rId12" Type="http://schemas.openxmlformats.org/officeDocument/2006/relationships/hyperlink" Target="https://synergiproject.org.uk/community-responses-to-mental-health/" TargetMode="External"/><Relationship Id="rId17" Type="http://schemas.openxmlformats.org/officeDocument/2006/relationships/hyperlink" Target="mailto:debbie.solomon@nsun.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un.org.uk/about-us/what-we-do/" TargetMode="External"/><Relationship Id="rId20" Type="http://schemas.openxmlformats.org/officeDocument/2006/relationships/hyperlink" Target="https://www.nsun.org.uk/wp-content/uploads/2023/12/NSUN-Application-Form-Synergi-SMCO-2023.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ynergiproject.org.uk/grants-programme/" TargetMode="External"/><Relationship Id="rId24" Type="http://schemas.openxmlformats.org/officeDocument/2006/relationships/hyperlink" Target="mailto:debbie.solomon@nsun.org.uk" TargetMode="External"/><Relationship Id="rId5" Type="http://schemas.openxmlformats.org/officeDocument/2006/relationships/styles" Target="styles.xml"/><Relationship Id="rId15" Type="http://schemas.openxmlformats.org/officeDocument/2006/relationships/hyperlink" Target="https://www.nsun.org.uk/" TargetMode="External"/><Relationship Id="rId23" Type="http://schemas.openxmlformats.org/officeDocument/2006/relationships/hyperlink" Target="https://www.nsun.org.uk/about-us/" TargetMode="External"/><Relationship Id="rId10" Type="http://schemas.openxmlformats.org/officeDocument/2006/relationships/hyperlink" Target="https://synergiproject.org.uk/about/roots-of-our-work/" TargetMode="External"/><Relationship Id="rId19" Type="http://schemas.openxmlformats.org/officeDocument/2006/relationships/hyperlink" Target="mailto:info@nsun.org.uk" TargetMode="External"/><Relationship Id="rId4" Type="http://schemas.openxmlformats.org/officeDocument/2006/relationships/numbering" Target="numbering.xml"/><Relationship Id="rId9" Type="http://schemas.openxmlformats.org/officeDocument/2006/relationships/hyperlink" Target="https://www.nsun.org.uk/" TargetMode="External"/><Relationship Id="rId14" Type="http://schemas.openxmlformats.org/officeDocument/2006/relationships/hyperlink" Target="https://synergiproject.org.uk/remembranceasresistance/" TargetMode="External"/><Relationship Id="rId22" Type="http://schemas.openxmlformats.org/officeDocument/2006/relationships/hyperlink" Target="https://www.nsun.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12414e-cbce-4f82-a73a-c74ecaa869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ACDEF8A9ACC48998F24B153693E81" ma:contentTypeVersion="9" ma:contentTypeDescription="Create a new document." ma:contentTypeScope="" ma:versionID="3a066bacc7ae42b1bbf1f79f6535ef20">
  <xsd:schema xmlns:xsd="http://www.w3.org/2001/XMLSchema" xmlns:xs="http://www.w3.org/2001/XMLSchema" xmlns:p="http://schemas.microsoft.com/office/2006/metadata/properties" xmlns:ns3="cd12414e-cbce-4f82-a73a-c74ecaa869f2" targetNamespace="http://schemas.microsoft.com/office/2006/metadata/properties" ma:root="true" ma:fieldsID="7e3d6aaca40bf42a8e6605fbf330ea66" ns3:_="">
    <xsd:import namespace="cd12414e-cbce-4f82-a73a-c74ecaa869f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2414e-cbce-4f82-a73a-c74ecaa86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 ds:uri="cd12414e-cbce-4f82-a73a-c74ecaa869f2"/>
  </ds:schemaRefs>
</ds:datastoreItem>
</file>

<file path=customXml/itemProps2.xml><?xml version="1.0" encoding="utf-8"?>
<ds:datastoreItem xmlns:ds="http://schemas.openxmlformats.org/officeDocument/2006/customXml" ds:itemID="{62E592CE-9F14-419D-9992-872AC50CA005}">
  <ds:schemaRefs>
    <ds:schemaRef ds:uri="http://schemas.microsoft.com/sharepoint/v3/contenttype/forms"/>
  </ds:schemaRefs>
</ds:datastoreItem>
</file>

<file path=customXml/itemProps3.xml><?xml version="1.0" encoding="utf-8"?>
<ds:datastoreItem xmlns:ds="http://schemas.openxmlformats.org/officeDocument/2006/customXml" ds:itemID="{A9DFFCEB-1108-477D-A1D6-5EB502EB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2414e-cbce-4f82-a73a-c74ecaa86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3</cp:revision>
  <dcterms:created xsi:type="dcterms:W3CDTF">2023-12-07T15:58:00Z</dcterms:created>
  <dcterms:modified xsi:type="dcterms:W3CDTF">2023-12-07T16:19:00Z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0x01010060DACDEF8A9ACC48998F24B153693E81</vt:lpwstr>
  </property>
  <property fmtid="{D5CDD505-2E9C-101B-9397-08002B2CF9AE}" pid="3" name="MediaServiceImageTags">
    <vt:lpwstr/>
  </property>
</Properties>
</file>