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7A07" w14:textId="5AF3F1AA" w:rsidR="005A14EE" w:rsidRDefault="005A14EE" w:rsidP="005A14EE">
      <w:pPr>
        <w:jc w:val="center"/>
        <w:rPr>
          <w:rFonts w:ascii="Arial" w:hAnsi="Arial" w:cs="Arial"/>
          <w:b/>
          <w:bCs/>
          <w:sz w:val="28"/>
          <w:szCs w:val="28"/>
        </w:rPr>
      </w:pPr>
      <w:r w:rsidRPr="009C7E71">
        <w:rPr>
          <w:rFonts w:ascii="Arial" w:hAnsi="Arial" w:cs="Arial"/>
          <w:b/>
          <w:bCs/>
          <w:sz w:val="28"/>
          <w:szCs w:val="28"/>
        </w:rPr>
        <w:t xml:space="preserve">NSUN </w:t>
      </w:r>
      <w:r>
        <w:rPr>
          <w:rFonts w:ascii="Arial" w:hAnsi="Arial" w:cs="Arial"/>
          <w:b/>
          <w:bCs/>
          <w:sz w:val="28"/>
          <w:szCs w:val="28"/>
        </w:rPr>
        <w:t>–</w:t>
      </w:r>
      <w:bookmarkStart w:id="0" w:name="_Hlk88048638"/>
      <w:r>
        <w:rPr>
          <w:rFonts w:ascii="Arial" w:hAnsi="Arial" w:cs="Arial"/>
          <w:b/>
          <w:bCs/>
          <w:sz w:val="28"/>
          <w:szCs w:val="28"/>
        </w:rPr>
        <w:t xml:space="preserve"> Rights and Migration Officer</w:t>
      </w:r>
      <w:r w:rsidRPr="009C7E71">
        <w:rPr>
          <w:rFonts w:ascii="Arial" w:hAnsi="Arial" w:cs="Arial"/>
          <w:b/>
          <w:bCs/>
          <w:sz w:val="28"/>
          <w:szCs w:val="28"/>
        </w:rPr>
        <w:t xml:space="preserve"> Recruitment Pack</w:t>
      </w:r>
      <w:bookmarkEnd w:id="0"/>
    </w:p>
    <w:p w14:paraId="5B8AF460" w14:textId="7CCDFD1C" w:rsidR="005A14EE" w:rsidRDefault="005A14EE" w:rsidP="005A14EE">
      <w:pPr>
        <w:jc w:val="center"/>
        <w:rPr>
          <w:rFonts w:ascii="Arial" w:hAnsi="Arial" w:cs="Arial"/>
          <w:b/>
          <w:bCs/>
          <w:sz w:val="28"/>
          <w:szCs w:val="28"/>
        </w:rPr>
      </w:pPr>
    </w:p>
    <w:p w14:paraId="05740D24" w14:textId="02466A9F" w:rsidR="005A14EE" w:rsidRPr="005A14EE" w:rsidRDefault="005A14EE" w:rsidP="005A14EE">
      <w:pPr>
        <w:rPr>
          <w:rFonts w:ascii="Arial" w:hAnsi="Arial" w:cs="Arial"/>
          <w:b/>
          <w:bCs/>
        </w:rPr>
      </w:pPr>
      <w:r w:rsidRPr="005A14EE">
        <w:rPr>
          <w:rFonts w:ascii="Arial" w:hAnsi="Arial" w:cs="Arial"/>
          <w:b/>
          <w:bCs/>
        </w:rPr>
        <w:t>About NSUN (the National Survivor User Network)</w:t>
      </w:r>
    </w:p>
    <w:p w14:paraId="16DC4671" w14:textId="08339675" w:rsidR="005A14EE" w:rsidRPr="005A14EE" w:rsidRDefault="005A14EE" w:rsidP="005A14EE">
      <w:pPr>
        <w:rPr>
          <w:rFonts w:ascii="Arial" w:hAnsi="Arial" w:cs="Arial"/>
        </w:rPr>
      </w:pPr>
      <w:r w:rsidRPr="005A14EE">
        <w:rPr>
          <w:rFonts w:ascii="Arial" w:hAnsi="Arial" w:cs="Arial"/>
        </w:rPr>
        <w:t xml:space="preserve">NSUN is a network of people and grassroots groups with lived experience of mental ill-health, </w:t>
      </w:r>
      <w:proofErr w:type="gramStart"/>
      <w:r w:rsidRPr="005A14EE">
        <w:rPr>
          <w:rFonts w:ascii="Arial" w:hAnsi="Arial" w:cs="Arial"/>
        </w:rPr>
        <w:t>distress</w:t>
      </w:r>
      <w:proofErr w:type="gramEnd"/>
      <w:r w:rsidRPr="005A14EE">
        <w:rPr>
          <w:rFonts w:ascii="Arial" w:hAnsi="Arial" w:cs="Arial"/>
        </w:rPr>
        <w:t xml:space="preserve"> and trauma. We work towards the distribution of power and resource in mental health.  </w:t>
      </w:r>
    </w:p>
    <w:p w14:paraId="1B871314" w14:textId="77777777" w:rsidR="005A14EE" w:rsidRPr="005A14EE" w:rsidRDefault="005A14EE" w:rsidP="005A14EE">
      <w:pPr>
        <w:rPr>
          <w:rFonts w:ascii="Arial" w:hAnsi="Arial" w:cs="Arial"/>
        </w:rPr>
      </w:pPr>
    </w:p>
    <w:p w14:paraId="4821AD21" w14:textId="2C7D18A7" w:rsidR="005A14EE" w:rsidRPr="005A14EE" w:rsidRDefault="005A14EE" w:rsidP="005A14EE">
      <w:pPr>
        <w:rPr>
          <w:rFonts w:ascii="Arial" w:hAnsi="Arial" w:cs="Arial"/>
        </w:rPr>
      </w:pPr>
      <w:r w:rsidRPr="005A14EE">
        <w:rPr>
          <w:rFonts w:ascii="Arial" w:hAnsi="Arial" w:cs="Arial"/>
        </w:rPr>
        <w:t xml:space="preserve">NSUN is a user-led organisation, and all staff and trustees have lived experience of mental ill-health, </w:t>
      </w:r>
      <w:proofErr w:type="gramStart"/>
      <w:r w:rsidRPr="005A14EE">
        <w:rPr>
          <w:rFonts w:ascii="Arial" w:hAnsi="Arial" w:cs="Arial"/>
        </w:rPr>
        <w:t>distress</w:t>
      </w:r>
      <w:proofErr w:type="gramEnd"/>
      <w:r w:rsidRPr="005A14EE">
        <w:rPr>
          <w:rFonts w:ascii="Arial" w:hAnsi="Arial" w:cs="Arial"/>
        </w:rPr>
        <w:t xml:space="preserve"> or trauma. </w:t>
      </w:r>
    </w:p>
    <w:p w14:paraId="4EFBB875" w14:textId="77777777" w:rsidR="005A14EE" w:rsidRPr="005A14EE" w:rsidRDefault="005A14EE" w:rsidP="005A14EE">
      <w:pPr>
        <w:rPr>
          <w:rFonts w:ascii="Arial" w:hAnsi="Arial" w:cs="Arial"/>
        </w:rPr>
      </w:pPr>
    </w:p>
    <w:p w14:paraId="2021C49C" w14:textId="27DE4A6A" w:rsidR="005A14EE" w:rsidRDefault="005A14EE" w:rsidP="005A14EE">
      <w:pPr>
        <w:rPr>
          <w:rFonts w:ascii="Arial" w:hAnsi="Arial" w:cs="Arial"/>
        </w:rPr>
      </w:pPr>
      <w:r w:rsidRPr="005A14EE">
        <w:rPr>
          <w:rFonts w:ascii="Arial" w:hAnsi="Arial" w:cs="Arial"/>
        </w:rPr>
        <w:t xml:space="preserve">Over the past couple of years, NSUN has scaled and changed. This is an exciting time to join an organisation which is growing and embarking upon a </w:t>
      </w:r>
      <w:hyperlink r:id="rId7" w:history="1">
        <w:r w:rsidRPr="005A14EE">
          <w:rPr>
            <w:rStyle w:val="Hyperlink"/>
            <w:rFonts w:ascii="Arial" w:hAnsi="Arial" w:cs="Arial"/>
          </w:rPr>
          <w:t>new strategic direction</w:t>
        </w:r>
      </w:hyperlink>
      <w:r w:rsidRPr="005A14EE">
        <w:rPr>
          <w:rFonts w:ascii="Arial" w:hAnsi="Arial" w:cs="Arial"/>
        </w:rPr>
        <w:t>, focussed on doing things differently in mental health and beyond.</w:t>
      </w:r>
    </w:p>
    <w:p w14:paraId="2700D42E" w14:textId="65D8A5A0" w:rsidR="005A14EE" w:rsidRDefault="005A14EE" w:rsidP="005A14EE">
      <w:pPr>
        <w:rPr>
          <w:rFonts w:ascii="Arial" w:hAnsi="Arial" w:cs="Arial"/>
        </w:rPr>
      </w:pPr>
    </w:p>
    <w:p w14:paraId="3F0DC691" w14:textId="5EBD4A21" w:rsidR="005A14EE" w:rsidRPr="005A14EE" w:rsidRDefault="005A14EE" w:rsidP="005A14EE">
      <w:pPr>
        <w:rPr>
          <w:rFonts w:ascii="Arial" w:hAnsi="Arial" w:cs="Arial"/>
          <w:b/>
          <w:bCs/>
        </w:rPr>
      </w:pPr>
      <w:r w:rsidRPr="005A14EE">
        <w:rPr>
          <w:rFonts w:ascii="Arial" w:hAnsi="Arial" w:cs="Arial"/>
          <w:b/>
          <w:bCs/>
        </w:rPr>
        <w:t>About the role</w:t>
      </w:r>
    </w:p>
    <w:p w14:paraId="7D88239F" w14:textId="77777777" w:rsidR="005A14EE" w:rsidRPr="00421983" w:rsidRDefault="005A14EE" w:rsidP="005A14EE">
      <w:pPr>
        <w:rPr>
          <w:rFonts w:ascii="Arial" w:hAnsi="Arial" w:cs="Arial"/>
        </w:rPr>
      </w:pPr>
      <w:r w:rsidRPr="00421983">
        <w:rPr>
          <w:rFonts w:ascii="Arial" w:hAnsi="Arial" w:cs="Arial"/>
        </w:rPr>
        <w:t xml:space="preserve">As part of our commitment to working towards the redistribution of power and resource in the mental health sector, we want to work in partnership with our members – user-led, grassroots groups – whose experiences and practices lie at the intersection of mental health, racial justice, and migrant justice. We are looking for someone with relevant skills to deliver a rights and migration function within NSUN’s policy team. </w:t>
      </w:r>
    </w:p>
    <w:p w14:paraId="6ACB918E" w14:textId="77777777" w:rsidR="005A14EE" w:rsidRPr="00421983" w:rsidRDefault="005A14EE" w:rsidP="005A14EE">
      <w:pPr>
        <w:rPr>
          <w:rFonts w:ascii="Arial" w:hAnsi="Arial" w:cs="Arial"/>
        </w:rPr>
      </w:pPr>
    </w:p>
    <w:p w14:paraId="7E4DE324" w14:textId="1ED1C608" w:rsidR="005A14EE" w:rsidRDefault="005A14EE" w:rsidP="005A14EE">
      <w:pPr>
        <w:rPr>
          <w:rFonts w:ascii="Arial" w:hAnsi="Arial" w:cs="Arial"/>
          <w:color w:val="000000"/>
          <w:lang w:eastAsia="en-GB"/>
        </w:rPr>
      </w:pPr>
      <w:r w:rsidRPr="00421983">
        <w:rPr>
          <w:rFonts w:ascii="Arial" w:hAnsi="Arial" w:cs="Arial"/>
          <w:color w:val="000000"/>
          <w:lang w:eastAsia="en-GB"/>
        </w:rPr>
        <w:t>This work will have a specific focus on building relationships and working with campaigning groups led by and for people who have ongoing precarious immigration status. It will re-imagine, alongside our members, what equitable policy work might look like in this space.</w:t>
      </w:r>
    </w:p>
    <w:p w14:paraId="70A6E5EA" w14:textId="4DCF2703" w:rsidR="005A14EE" w:rsidRDefault="005A14EE" w:rsidP="005A14EE">
      <w:pPr>
        <w:rPr>
          <w:rFonts w:ascii="Arial" w:hAnsi="Arial" w:cs="Arial"/>
          <w:color w:val="000000"/>
          <w:lang w:eastAsia="en-GB"/>
        </w:rPr>
      </w:pPr>
    </w:p>
    <w:p w14:paraId="5F6BBABC" w14:textId="77777777" w:rsidR="005A14EE" w:rsidRPr="00421983" w:rsidRDefault="005A14EE" w:rsidP="005A14EE">
      <w:pPr>
        <w:rPr>
          <w:rFonts w:ascii="Arial" w:hAnsi="Arial" w:cs="Arial"/>
          <w:color w:val="000000"/>
          <w:lang w:eastAsia="en-GB"/>
        </w:rPr>
      </w:pPr>
      <w:r w:rsidRPr="00421983">
        <w:rPr>
          <w:rFonts w:ascii="Arial" w:hAnsi="Arial" w:cs="Arial"/>
          <w:color w:val="000000"/>
          <w:lang w:eastAsia="en-GB"/>
        </w:rPr>
        <w:t>The work will:</w:t>
      </w:r>
    </w:p>
    <w:p w14:paraId="42E7A194" w14:textId="77777777" w:rsidR="005A14EE" w:rsidRPr="00421983" w:rsidRDefault="005A14EE" w:rsidP="005A14EE">
      <w:pPr>
        <w:rPr>
          <w:rFonts w:ascii="Arial" w:hAnsi="Arial" w:cs="Arial"/>
          <w:color w:val="000000"/>
          <w:lang w:eastAsia="en-GB"/>
        </w:rPr>
      </w:pPr>
    </w:p>
    <w:p w14:paraId="4B110EE3" w14:textId="6CDB02D4" w:rsidR="005A14EE" w:rsidRPr="005A14EE" w:rsidRDefault="005A14EE" w:rsidP="005A14EE">
      <w:pPr>
        <w:pStyle w:val="ListParagraph"/>
        <w:numPr>
          <w:ilvl w:val="0"/>
          <w:numId w:val="2"/>
        </w:numPr>
        <w:rPr>
          <w:rFonts w:ascii="Arial" w:hAnsi="Arial" w:cs="Arial"/>
          <w:lang w:eastAsia="en-GB"/>
        </w:rPr>
      </w:pPr>
      <w:r>
        <w:rPr>
          <w:rFonts w:ascii="Arial" w:hAnsi="Arial" w:cs="Arial"/>
          <w:color w:val="000000"/>
          <w:lang w:eastAsia="en-GB"/>
        </w:rPr>
        <w:t>i</w:t>
      </w:r>
      <w:r w:rsidRPr="005A14EE">
        <w:rPr>
          <w:rFonts w:ascii="Arial" w:hAnsi="Arial" w:cs="Arial"/>
          <w:color w:val="000000"/>
          <w:lang w:eastAsia="en-GB"/>
        </w:rPr>
        <w:t>nterrogate the practices in evidence, policy and funding that may keep these grassroots groups precarious</w:t>
      </w:r>
    </w:p>
    <w:p w14:paraId="50C1F594" w14:textId="6EC9B426" w:rsidR="005A14EE" w:rsidRPr="005A14EE" w:rsidRDefault="005A14EE" w:rsidP="005A14EE">
      <w:pPr>
        <w:pStyle w:val="ListParagraph"/>
        <w:numPr>
          <w:ilvl w:val="0"/>
          <w:numId w:val="2"/>
        </w:numPr>
        <w:rPr>
          <w:rFonts w:ascii="Arial" w:hAnsi="Arial" w:cs="Arial"/>
          <w:lang w:eastAsia="en-GB"/>
        </w:rPr>
      </w:pPr>
      <w:r w:rsidRPr="005A14EE">
        <w:rPr>
          <w:rFonts w:ascii="Arial" w:hAnsi="Arial" w:cs="Arial"/>
          <w:color w:val="000000"/>
          <w:lang w:eastAsia="en-GB"/>
        </w:rPr>
        <w:t>support the emergence of horizontal structures of partnership and solidarity, strengthening the connectivity of our members whose work is by and for racialised groups with lived experience of the migration system.</w:t>
      </w:r>
    </w:p>
    <w:p w14:paraId="3BF705D5" w14:textId="77777777" w:rsidR="005A14EE" w:rsidRPr="00421983" w:rsidRDefault="005A14EE" w:rsidP="005A14EE">
      <w:pPr>
        <w:rPr>
          <w:rFonts w:ascii="Arial" w:hAnsi="Arial" w:cs="Arial"/>
        </w:rPr>
      </w:pPr>
    </w:p>
    <w:p w14:paraId="0EA798C5" w14:textId="77777777" w:rsidR="005A14EE" w:rsidRPr="00421983" w:rsidRDefault="005A14EE" w:rsidP="005A14EE">
      <w:pPr>
        <w:rPr>
          <w:rFonts w:ascii="Arial" w:hAnsi="Arial" w:cs="Arial"/>
          <w:lang w:eastAsia="en-GB"/>
        </w:rPr>
      </w:pPr>
      <w:r w:rsidRPr="00421983">
        <w:rPr>
          <w:rFonts w:ascii="Arial" w:hAnsi="Arial" w:cs="Arial"/>
          <w:lang w:eastAsia="en-GB"/>
        </w:rPr>
        <w:t>People with precarious immigration status are widely reported to experience increased levels of mental ill-health/distress, due to many factors including separation from family, high levels of uncertainty due to immigration status, destitution/poverty and unsafe/abusive living and working conditions, including in detention centres and</w:t>
      </w:r>
      <w:r w:rsidRPr="00421983">
        <w:rPr>
          <w:rFonts w:ascii="Arial" w:hAnsi="Arial" w:cs="Arial"/>
          <w:color w:val="333333"/>
          <w:lang w:eastAsia="en-GB"/>
        </w:rPr>
        <w:t xml:space="preserve"> </w:t>
      </w:r>
      <w:hyperlink r:id="rId8" w:history="1">
        <w:r w:rsidRPr="00421983">
          <w:rPr>
            <w:rStyle w:val="Hyperlink"/>
            <w:rFonts w:ascii="Arial" w:hAnsi="Arial" w:cs="Arial"/>
            <w:lang w:eastAsia="en-GB"/>
          </w:rPr>
          <w:t>accommodation that is a detention centre in all but name</w:t>
        </w:r>
      </w:hyperlink>
      <w:r w:rsidRPr="00421983">
        <w:rPr>
          <w:rFonts w:ascii="Arial" w:hAnsi="Arial" w:cs="Arial"/>
          <w:color w:val="333333"/>
          <w:lang w:eastAsia="en-GB"/>
        </w:rPr>
        <w:t xml:space="preserve">. </w:t>
      </w:r>
      <w:r w:rsidRPr="00421983">
        <w:rPr>
          <w:rFonts w:ascii="Arial" w:hAnsi="Arial" w:cs="Arial"/>
          <w:lang w:eastAsia="en-GB"/>
        </w:rPr>
        <w:t>Despite clear</w:t>
      </w:r>
      <w:r w:rsidRPr="00421983">
        <w:rPr>
          <w:rFonts w:ascii="Arial" w:hAnsi="Arial" w:cs="Arial"/>
          <w:color w:val="333333"/>
          <w:lang w:eastAsia="en-GB"/>
        </w:rPr>
        <w:t xml:space="preserve"> </w:t>
      </w:r>
      <w:hyperlink r:id="rId9" w:history="1">
        <w:r w:rsidRPr="00421983">
          <w:rPr>
            <w:rStyle w:val="Hyperlink"/>
            <w:rFonts w:ascii="Arial" w:hAnsi="Arial" w:cs="Arial"/>
            <w:lang w:eastAsia="en-GB"/>
          </w:rPr>
          <w:t>evidence of need</w:t>
        </w:r>
      </w:hyperlink>
      <w:r w:rsidRPr="00421983">
        <w:rPr>
          <w:rFonts w:ascii="Arial" w:hAnsi="Arial" w:cs="Arial"/>
          <w:color w:val="333333"/>
          <w:lang w:eastAsia="en-GB"/>
        </w:rPr>
        <w:t xml:space="preserve">, </w:t>
      </w:r>
      <w:r w:rsidRPr="00421983">
        <w:rPr>
          <w:rFonts w:ascii="Arial" w:hAnsi="Arial" w:cs="Arial"/>
          <w:lang w:eastAsia="en-GB"/>
        </w:rPr>
        <w:t xml:space="preserve">mental health campaigns rarely reference the mental health of people with precarious immigration status, including in conversations around racial justice. Policy </w:t>
      </w:r>
      <w:proofErr w:type="gramStart"/>
      <w:r w:rsidRPr="00421983">
        <w:rPr>
          <w:rFonts w:ascii="Arial" w:hAnsi="Arial" w:cs="Arial"/>
          <w:lang w:eastAsia="en-GB"/>
        </w:rPr>
        <w:t>work</w:t>
      </w:r>
      <w:proofErr w:type="gramEnd"/>
      <w:r w:rsidRPr="00421983">
        <w:rPr>
          <w:rFonts w:ascii="Arial" w:hAnsi="Arial" w:cs="Arial"/>
          <w:lang w:eastAsia="en-GB"/>
        </w:rPr>
        <w:t xml:space="preserve"> in the refugee/migration sector rarely covers mental health. </w:t>
      </w:r>
    </w:p>
    <w:p w14:paraId="4E9C6F9E" w14:textId="77777777" w:rsidR="005A14EE" w:rsidRPr="00421983" w:rsidRDefault="005A14EE" w:rsidP="005A14EE">
      <w:pPr>
        <w:rPr>
          <w:rFonts w:ascii="Arial" w:hAnsi="Arial" w:cs="Arial"/>
          <w:lang w:eastAsia="en-GB"/>
        </w:rPr>
      </w:pPr>
    </w:p>
    <w:p w14:paraId="6272E720" w14:textId="77777777" w:rsidR="005A14EE" w:rsidRPr="00421983" w:rsidRDefault="005A14EE" w:rsidP="005A14EE">
      <w:pPr>
        <w:rPr>
          <w:rFonts w:ascii="Arial" w:hAnsi="Arial" w:cs="Arial"/>
          <w:i/>
          <w:iCs/>
          <w:sz w:val="22"/>
          <w:szCs w:val="22"/>
        </w:rPr>
      </w:pPr>
      <w:r w:rsidRPr="00421983">
        <w:rPr>
          <w:rFonts w:ascii="Arial" w:hAnsi="Arial" w:cs="Arial"/>
          <w:lang w:eastAsia="en-GB"/>
        </w:rPr>
        <w:t xml:space="preserve">As a charity which is user led, with a specific focus on </w:t>
      </w:r>
      <w:proofErr w:type="spellStart"/>
      <w:r w:rsidRPr="00421983">
        <w:rPr>
          <w:rFonts w:ascii="Arial" w:hAnsi="Arial" w:cs="Arial"/>
          <w:lang w:eastAsia="en-GB"/>
        </w:rPr>
        <w:t>centering</w:t>
      </w:r>
      <w:proofErr w:type="spellEnd"/>
      <w:r w:rsidRPr="00421983">
        <w:rPr>
          <w:rFonts w:ascii="Arial" w:hAnsi="Arial" w:cs="Arial"/>
          <w:lang w:eastAsia="en-GB"/>
        </w:rPr>
        <w:t xml:space="preserve"> marginalised voices, we see this work as bridging the gap between mental health and migration policy work, which are often siloed, which leads to the mental health needs of people from racialised communities who have precarious immigration status being side-lined from mainstream mental health policy spaces.</w:t>
      </w:r>
      <w:r w:rsidRPr="00421983">
        <w:rPr>
          <w:rFonts w:ascii="Arial" w:hAnsi="Arial" w:cs="Arial"/>
          <w:b/>
          <w:bCs/>
          <w:sz w:val="22"/>
          <w:szCs w:val="22"/>
          <w:lang w:eastAsia="en-GB"/>
        </w:rPr>
        <w:t xml:space="preserve"> </w:t>
      </w:r>
      <w:r w:rsidRPr="00421983">
        <w:rPr>
          <w:rFonts w:ascii="Arial" w:hAnsi="Arial" w:cs="Arial"/>
        </w:rPr>
        <w:t xml:space="preserve">Funded for 2 years by Joseph Rowntree </w:t>
      </w:r>
      <w:r w:rsidRPr="00421983">
        <w:rPr>
          <w:rFonts w:ascii="Arial" w:hAnsi="Arial" w:cs="Arial"/>
        </w:rPr>
        <w:lastRenderedPageBreak/>
        <w:t xml:space="preserve">Charitable Trust, this work will explore themes such as </w:t>
      </w:r>
      <w:r w:rsidRPr="00421983">
        <w:rPr>
          <w:rFonts w:ascii="Arial" w:hAnsi="Arial" w:cs="Arial"/>
          <w:i/>
          <w:iCs/>
        </w:rPr>
        <w:t xml:space="preserve">challenging the demand for data and visibility, challenging traditional policy silos, </w:t>
      </w:r>
      <w:r w:rsidRPr="00421983">
        <w:rPr>
          <w:rFonts w:ascii="Arial" w:hAnsi="Arial" w:cs="Arial"/>
        </w:rPr>
        <w:t>and</w:t>
      </w:r>
      <w:r w:rsidRPr="00421983">
        <w:rPr>
          <w:rFonts w:ascii="Arial" w:hAnsi="Arial" w:cs="Arial"/>
          <w:i/>
          <w:iCs/>
        </w:rPr>
        <w:t xml:space="preserve"> building collective memory and power.</w:t>
      </w:r>
    </w:p>
    <w:p w14:paraId="6D199196" w14:textId="77777777" w:rsidR="005A14EE" w:rsidRPr="00421983" w:rsidRDefault="005A14EE" w:rsidP="005A14EE">
      <w:pPr>
        <w:rPr>
          <w:rFonts w:ascii="Arial" w:hAnsi="Arial" w:cs="Arial"/>
          <w:i/>
          <w:iCs/>
          <w:sz w:val="22"/>
          <w:szCs w:val="22"/>
        </w:rPr>
      </w:pPr>
    </w:p>
    <w:p w14:paraId="08F314F7" w14:textId="77777777" w:rsidR="005A14EE" w:rsidRPr="00421983" w:rsidRDefault="005A14EE" w:rsidP="005A14EE">
      <w:pPr>
        <w:shd w:val="clear" w:color="auto" w:fill="FFFFFF"/>
        <w:spacing w:before="110" w:after="110"/>
        <w:rPr>
          <w:rFonts w:ascii="Arial" w:hAnsi="Arial" w:cs="Arial"/>
          <w:b/>
          <w:bCs/>
          <w:color w:val="FF0000"/>
          <w:sz w:val="22"/>
          <w:szCs w:val="22"/>
          <w:lang w:eastAsia="en-GB"/>
        </w:rPr>
      </w:pPr>
      <w:r w:rsidRPr="00421983">
        <w:rPr>
          <w:rFonts w:ascii="Arial" w:hAnsi="Arial" w:cs="Arial"/>
        </w:rPr>
        <w:t xml:space="preserve">Alongside the Policy Manager, the Migration and Rights Officer will build relationships with grassroots groups working at the intersection of mental health and migrant rights. The work will amplify and connect the grassroots work of user-led and community-based campaigning groups, and will collect, </w:t>
      </w:r>
      <w:proofErr w:type="gramStart"/>
      <w:r w:rsidRPr="00421983">
        <w:rPr>
          <w:rFonts w:ascii="Arial" w:hAnsi="Arial" w:cs="Arial"/>
        </w:rPr>
        <w:t>support</w:t>
      </w:r>
      <w:proofErr w:type="gramEnd"/>
      <w:r w:rsidRPr="00421983">
        <w:rPr>
          <w:rFonts w:ascii="Arial" w:hAnsi="Arial" w:cs="Arial"/>
        </w:rPr>
        <w:t xml:space="preserve"> and publicise system-changing ideas and voices.</w:t>
      </w:r>
    </w:p>
    <w:p w14:paraId="707809BD" w14:textId="77777777" w:rsidR="005A14EE" w:rsidRPr="00421983" w:rsidRDefault="005A14EE" w:rsidP="005A14EE">
      <w:pPr>
        <w:rPr>
          <w:rFonts w:ascii="Arial" w:hAnsi="Arial" w:cs="Arial"/>
        </w:rPr>
      </w:pPr>
    </w:p>
    <w:p w14:paraId="481A98D6" w14:textId="77777777" w:rsidR="005A14EE" w:rsidRPr="00421983" w:rsidRDefault="005A14EE" w:rsidP="005A14EE">
      <w:pPr>
        <w:rPr>
          <w:rFonts w:ascii="Arial" w:hAnsi="Arial" w:cs="Arial"/>
        </w:rPr>
      </w:pPr>
      <w:r w:rsidRPr="00421983">
        <w:rPr>
          <w:rFonts w:ascii="Arial" w:hAnsi="Arial" w:cs="Arial"/>
        </w:rPr>
        <w:t xml:space="preserve">We would particularly welcome applications from individuals from marginalised or racialised communities, those with personal experience of precarious immigration status or the asylum system, and from individuals who do not have a traditional policy or research background. </w:t>
      </w:r>
    </w:p>
    <w:p w14:paraId="3F662947" w14:textId="77777777" w:rsidR="005A14EE" w:rsidRPr="00421983" w:rsidRDefault="005A14EE" w:rsidP="005A14EE">
      <w:pPr>
        <w:rPr>
          <w:rFonts w:ascii="Arial" w:hAnsi="Arial" w:cs="Arial"/>
        </w:rPr>
      </w:pPr>
    </w:p>
    <w:p w14:paraId="19944CAA" w14:textId="77777777" w:rsidR="00A74690" w:rsidRDefault="005A14EE" w:rsidP="005A14EE">
      <w:pPr>
        <w:rPr>
          <w:rFonts w:ascii="Arial" w:hAnsi="Arial" w:cs="Arial"/>
          <w:color w:val="000000"/>
          <w:bdr w:val="none" w:sz="0" w:space="0" w:color="auto" w:frame="1"/>
          <w:shd w:val="clear" w:color="auto" w:fill="FFFFFF"/>
        </w:rPr>
      </w:pPr>
      <w:r w:rsidRPr="00421983">
        <w:rPr>
          <w:rFonts w:ascii="Arial" w:hAnsi="Arial" w:cs="Arial"/>
          <w:color w:val="000000"/>
          <w:bdr w:val="none" w:sz="0" w:space="0" w:color="auto" w:frame="1"/>
          <w:shd w:val="clear" w:color="auto" w:fill="FFFFFF"/>
        </w:rPr>
        <w:t>The role is home-based and the NSUN team works remotely. Regular travel to London is required for the role which is reimbursed by NSUN and there is a small home working allowance which enables staff to use co-working space with colleagues where possible. </w:t>
      </w:r>
    </w:p>
    <w:p w14:paraId="4D4A52F9" w14:textId="3D1995CA" w:rsidR="005A14EE" w:rsidRPr="00421983" w:rsidRDefault="005A14EE" w:rsidP="005A14EE">
      <w:pPr>
        <w:rPr>
          <w:rFonts w:ascii="Arial" w:hAnsi="Arial" w:cs="Arial"/>
        </w:rPr>
      </w:pPr>
      <w:r w:rsidRPr="00421983">
        <w:rPr>
          <w:rFonts w:ascii="Arial" w:hAnsi="Arial" w:cs="Arial"/>
          <w:color w:val="000000"/>
          <w:bdr w:val="none" w:sz="0" w:space="0" w:color="auto" w:frame="1"/>
          <w:shd w:val="clear" w:color="auto" w:fill="FFFFFF"/>
        </w:rPr>
        <w:br/>
      </w:r>
      <w:r w:rsidRPr="00421983">
        <w:rPr>
          <w:rFonts w:ascii="Arial" w:hAnsi="Arial" w:cs="Arial"/>
        </w:rPr>
        <w:t>Specifically, we are looking for someone with the following skills and experience:</w:t>
      </w:r>
      <w:r w:rsidRPr="00421983">
        <w:rPr>
          <w:rFonts w:ascii="Arial" w:hAnsi="Arial" w:cs="Arial"/>
        </w:rPr>
        <w:br/>
      </w:r>
    </w:p>
    <w:p w14:paraId="375DED8E" w14:textId="77777777" w:rsidR="005A14EE" w:rsidRPr="00421983" w:rsidRDefault="005A14EE" w:rsidP="00F50E6A">
      <w:pPr>
        <w:pStyle w:val="ListParagraph"/>
        <w:numPr>
          <w:ilvl w:val="0"/>
          <w:numId w:val="1"/>
        </w:numPr>
        <w:rPr>
          <w:rFonts w:ascii="Arial" w:hAnsi="Arial" w:cs="Arial"/>
          <w:b/>
          <w:bCs/>
        </w:rPr>
      </w:pPr>
      <w:r w:rsidRPr="00421983">
        <w:rPr>
          <w:rFonts w:ascii="Arial" w:hAnsi="Arial" w:cs="Arial"/>
        </w:rPr>
        <w:t>Excellent analytical skills</w:t>
      </w:r>
    </w:p>
    <w:p w14:paraId="296F24EC" w14:textId="77777777" w:rsidR="005A14EE" w:rsidRPr="00421983" w:rsidRDefault="005A14EE" w:rsidP="00F50E6A">
      <w:pPr>
        <w:pStyle w:val="ListParagraph"/>
        <w:numPr>
          <w:ilvl w:val="0"/>
          <w:numId w:val="1"/>
        </w:numPr>
        <w:rPr>
          <w:rFonts w:ascii="Arial" w:hAnsi="Arial" w:cs="Arial"/>
          <w:bCs/>
        </w:rPr>
      </w:pPr>
      <w:r w:rsidRPr="00421983">
        <w:rPr>
          <w:rFonts w:ascii="Arial" w:hAnsi="Arial" w:cs="Arial"/>
          <w:color w:val="000000"/>
        </w:rPr>
        <w:t>The ability to translate and communicate complex issues for non-technical audiences</w:t>
      </w:r>
    </w:p>
    <w:p w14:paraId="27E83E63" w14:textId="77777777" w:rsidR="005A14EE" w:rsidRPr="00421983" w:rsidRDefault="005A14EE" w:rsidP="00F50E6A">
      <w:pPr>
        <w:pStyle w:val="ListParagraph"/>
        <w:numPr>
          <w:ilvl w:val="0"/>
          <w:numId w:val="1"/>
        </w:numPr>
        <w:rPr>
          <w:rFonts w:ascii="Arial" w:hAnsi="Arial" w:cs="Arial"/>
          <w:bCs/>
        </w:rPr>
      </w:pPr>
      <w:r w:rsidRPr="00421983">
        <w:rPr>
          <w:rFonts w:ascii="Arial" w:hAnsi="Arial" w:cs="Arial"/>
          <w:bCs/>
        </w:rPr>
        <w:t>The ability and desire to build relationships with grassroots groups working in this area</w:t>
      </w:r>
    </w:p>
    <w:p w14:paraId="13AE2ED7" w14:textId="77777777" w:rsidR="005A14EE" w:rsidRPr="00421983" w:rsidRDefault="005A14EE" w:rsidP="00F50E6A">
      <w:pPr>
        <w:pStyle w:val="ListParagraph"/>
        <w:numPr>
          <w:ilvl w:val="0"/>
          <w:numId w:val="1"/>
        </w:numPr>
        <w:rPr>
          <w:rFonts w:ascii="Arial" w:hAnsi="Arial" w:cs="Arial"/>
          <w:bCs/>
        </w:rPr>
      </w:pPr>
      <w:r w:rsidRPr="00421983">
        <w:rPr>
          <w:rFonts w:ascii="Arial" w:hAnsi="Arial" w:cs="Arial"/>
          <w:bCs/>
        </w:rPr>
        <w:t xml:space="preserve">Proactive, </w:t>
      </w:r>
      <w:proofErr w:type="gramStart"/>
      <w:r w:rsidRPr="00421983">
        <w:rPr>
          <w:rFonts w:ascii="Arial" w:hAnsi="Arial" w:cs="Arial"/>
          <w:bCs/>
        </w:rPr>
        <w:t>flexible</w:t>
      </w:r>
      <w:proofErr w:type="gramEnd"/>
      <w:r w:rsidRPr="00421983">
        <w:rPr>
          <w:rFonts w:ascii="Arial" w:hAnsi="Arial" w:cs="Arial"/>
          <w:bCs/>
        </w:rPr>
        <w:t xml:space="preserve"> and responsive, with strong </w:t>
      </w:r>
      <w:r w:rsidRPr="00421983">
        <w:rPr>
          <w:rFonts w:ascii="Arial" w:hAnsi="Arial" w:cs="Arial"/>
        </w:rPr>
        <w:t>interpersonal and relationship management skills</w:t>
      </w:r>
    </w:p>
    <w:p w14:paraId="1C479D8A" w14:textId="77777777" w:rsidR="005A14EE" w:rsidRPr="00421983" w:rsidRDefault="005A14EE" w:rsidP="00F50E6A">
      <w:pPr>
        <w:pStyle w:val="ListParagraph"/>
        <w:numPr>
          <w:ilvl w:val="0"/>
          <w:numId w:val="1"/>
        </w:numPr>
        <w:rPr>
          <w:rFonts w:ascii="Arial" w:hAnsi="Arial" w:cs="Arial"/>
          <w:bCs/>
        </w:rPr>
      </w:pPr>
      <w:r w:rsidRPr="00421983">
        <w:rPr>
          <w:rFonts w:ascii="Arial" w:hAnsi="Arial" w:cs="Arial"/>
        </w:rPr>
        <w:t xml:space="preserve">Lived experience of mental ill-health, </w:t>
      </w:r>
      <w:proofErr w:type="gramStart"/>
      <w:r w:rsidRPr="00421983">
        <w:rPr>
          <w:rFonts w:ascii="Arial" w:hAnsi="Arial" w:cs="Arial"/>
        </w:rPr>
        <w:t>distress</w:t>
      </w:r>
      <w:proofErr w:type="gramEnd"/>
      <w:r w:rsidRPr="00421983">
        <w:rPr>
          <w:rFonts w:ascii="Arial" w:hAnsi="Arial" w:cs="Arial"/>
        </w:rPr>
        <w:t xml:space="preserve"> or trauma, including racial trauma</w:t>
      </w:r>
    </w:p>
    <w:p w14:paraId="027369CA" w14:textId="77777777" w:rsidR="005A14EE" w:rsidRPr="00421983" w:rsidRDefault="005A14EE" w:rsidP="00F50E6A">
      <w:pPr>
        <w:pStyle w:val="ListParagraph"/>
        <w:numPr>
          <w:ilvl w:val="0"/>
          <w:numId w:val="1"/>
        </w:numPr>
        <w:spacing w:after="120"/>
        <w:rPr>
          <w:rFonts w:ascii="Arial" w:hAnsi="Arial" w:cs="Arial"/>
          <w:bCs/>
        </w:rPr>
      </w:pPr>
      <w:r w:rsidRPr="00421983">
        <w:rPr>
          <w:rFonts w:ascii="Arial" w:hAnsi="Arial" w:cs="Arial"/>
        </w:rPr>
        <w:t>A passion for NSUN’s mission and work, and the ability to communicate it effectively to a wide variety of stakeholders</w:t>
      </w:r>
    </w:p>
    <w:p w14:paraId="1F18723D" w14:textId="29087661" w:rsidR="005A14EE" w:rsidRDefault="005A14EE" w:rsidP="005A14EE">
      <w:pPr>
        <w:rPr>
          <w:rFonts w:ascii="Arial" w:hAnsi="Arial" w:cs="Arial"/>
        </w:rPr>
      </w:pPr>
    </w:p>
    <w:p w14:paraId="45BB62AC" w14:textId="5E28F898" w:rsidR="00F50E6A" w:rsidRPr="00771B50" w:rsidRDefault="00F50E6A" w:rsidP="00F50E6A">
      <w:pPr>
        <w:textAlignment w:val="baseline"/>
        <w:rPr>
          <w:rFonts w:ascii="Arial" w:eastAsia="Times New Roman" w:hAnsi="Arial" w:cs="Arial"/>
          <w:bdr w:val="none" w:sz="0" w:space="0" w:color="auto" w:frame="1"/>
          <w:lang w:eastAsia="en-GB"/>
        </w:rPr>
      </w:pPr>
      <w:r w:rsidRPr="00771B50">
        <w:rPr>
          <w:rFonts w:ascii="Arial" w:eastAsia="Times New Roman" w:hAnsi="Arial" w:cs="Arial"/>
          <w:bdr w:val="none" w:sz="0" w:space="0" w:color="auto" w:frame="1"/>
          <w:lang w:eastAsia="en-GB"/>
        </w:rPr>
        <w:t xml:space="preserve">The deadline for applications is </w:t>
      </w:r>
      <w:r>
        <w:rPr>
          <w:rFonts w:ascii="Arial" w:eastAsia="Times New Roman" w:hAnsi="Arial" w:cs="Arial"/>
          <w:b/>
          <w:bCs/>
          <w:bdr w:val="none" w:sz="0" w:space="0" w:color="auto" w:frame="1"/>
          <w:lang w:eastAsia="en-GB"/>
        </w:rPr>
        <w:t>9a</w:t>
      </w:r>
      <w:r w:rsidRPr="00771B50">
        <w:rPr>
          <w:rFonts w:ascii="Arial" w:eastAsia="Times New Roman" w:hAnsi="Arial" w:cs="Arial"/>
          <w:b/>
          <w:bCs/>
          <w:bdr w:val="none" w:sz="0" w:space="0" w:color="auto" w:frame="1"/>
          <w:lang w:eastAsia="en-GB"/>
        </w:rPr>
        <w:t>m on</w:t>
      </w:r>
      <w:r>
        <w:rPr>
          <w:rFonts w:ascii="Arial" w:eastAsia="Times New Roman" w:hAnsi="Arial" w:cs="Arial"/>
          <w:b/>
          <w:bCs/>
          <w:bdr w:val="none" w:sz="0" w:space="0" w:color="auto" w:frame="1"/>
          <w:lang w:eastAsia="en-GB"/>
        </w:rPr>
        <w:t xml:space="preserve"> Monday</w:t>
      </w:r>
      <w:r w:rsidRPr="00771B50">
        <w:rPr>
          <w:rFonts w:ascii="Arial" w:eastAsia="Times New Roman" w:hAnsi="Arial" w:cs="Arial"/>
          <w:b/>
          <w:bCs/>
          <w:bdr w:val="none" w:sz="0" w:space="0" w:color="auto" w:frame="1"/>
          <w:lang w:eastAsia="en-GB"/>
        </w:rPr>
        <w:t xml:space="preserve"> </w:t>
      </w:r>
      <w:r>
        <w:rPr>
          <w:rFonts w:ascii="Arial" w:eastAsia="Times New Roman" w:hAnsi="Arial" w:cs="Arial"/>
          <w:b/>
          <w:bCs/>
          <w:bdr w:val="none" w:sz="0" w:space="0" w:color="auto" w:frame="1"/>
          <w:lang w:eastAsia="en-GB"/>
        </w:rPr>
        <w:t>10</w:t>
      </w:r>
      <w:r w:rsidRPr="00F50E6A">
        <w:rPr>
          <w:rFonts w:ascii="Arial" w:eastAsia="Times New Roman" w:hAnsi="Arial" w:cs="Arial"/>
          <w:b/>
          <w:bCs/>
          <w:bdr w:val="none" w:sz="0" w:space="0" w:color="auto" w:frame="1"/>
          <w:vertAlign w:val="superscript"/>
          <w:lang w:eastAsia="en-GB"/>
        </w:rPr>
        <w:t>th</w:t>
      </w:r>
      <w:r>
        <w:rPr>
          <w:rFonts w:ascii="Arial" w:eastAsia="Times New Roman" w:hAnsi="Arial" w:cs="Arial"/>
          <w:b/>
          <w:bCs/>
          <w:bdr w:val="none" w:sz="0" w:space="0" w:color="auto" w:frame="1"/>
          <w:lang w:eastAsia="en-GB"/>
        </w:rPr>
        <w:t xml:space="preserve"> October 2022</w:t>
      </w:r>
      <w:r w:rsidRPr="00771B50">
        <w:rPr>
          <w:rFonts w:ascii="Arial" w:eastAsia="Times New Roman" w:hAnsi="Arial" w:cs="Arial"/>
          <w:bdr w:val="none" w:sz="0" w:space="0" w:color="auto" w:frame="1"/>
          <w:lang w:eastAsia="en-GB"/>
        </w:rPr>
        <w:t xml:space="preserve">. If you have any feedback or questions about this recruitment pack or require it in a different format, please let us know. We can be contacted on </w:t>
      </w:r>
      <w:hyperlink r:id="rId10" w:history="1">
        <w:r w:rsidRPr="00771B50">
          <w:rPr>
            <w:rStyle w:val="Hyperlink"/>
            <w:rFonts w:ascii="Arial" w:eastAsia="Times New Roman" w:hAnsi="Arial" w:cs="Arial"/>
            <w:bdr w:val="none" w:sz="0" w:space="0" w:color="auto" w:frame="1"/>
            <w:lang w:eastAsia="en-GB"/>
          </w:rPr>
          <w:t>info@nsun.org.uk</w:t>
        </w:r>
      </w:hyperlink>
      <w:r w:rsidRPr="00771B50">
        <w:rPr>
          <w:rFonts w:ascii="Arial" w:eastAsia="Times New Roman" w:hAnsi="Arial" w:cs="Arial"/>
          <w:bdr w:val="none" w:sz="0" w:space="0" w:color="auto" w:frame="1"/>
          <w:lang w:eastAsia="en-GB"/>
        </w:rPr>
        <w:t xml:space="preserve">. </w:t>
      </w:r>
    </w:p>
    <w:p w14:paraId="44B2285A" w14:textId="64D5B8C2" w:rsidR="005A14EE" w:rsidRDefault="005A14EE" w:rsidP="005A14EE">
      <w:pPr>
        <w:rPr>
          <w:rFonts w:ascii="Arial" w:hAnsi="Arial" w:cs="Arial"/>
        </w:rPr>
      </w:pPr>
    </w:p>
    <w:p w14:paraId="7BF0F56D" w14:textId="77777777" w:rsidR="00F50E6A" w:rsidRDefault="00F50E6A" w:rsidP="005A14EE">
      <w:pPr>
        <w:rPr>
          <w:rFonts w:ascii="Arial" w:hAnsi="Arial" w:cs="Arial"/>
          <w:b/>
          <w:bCs/>
          <w:sz w:val="28"/>
          <w:szCs w:val="28"/>
        </w:rPr>
      </w:pPr>
    </w:p>
    <w:p w14:paraId="761DC6A3" w14:textId="15F53B4F" w:rsidR="00F50E6A" w:rsidRPr="00F50E6A" w:rsidRDefault="00F50E6A" w:rsidP="005A14EE">
      <w:pPr>
        <w:rPr>
          <w:rFonts w:ascii="Arial" w:hAnsi="Arial" w:cs="Arial"/>
          <w:b/>
          <w:bCs/>
          <w:sz w:val="28"/>
          <w:szCs w:val="28"/>
        </w:rPr>
      </w:pPr>
      <w:r w:rsidRPr="00F50E6A">
        <w:rPr>
          <w:rFonts w:ascii="Arial" w:hAnsi="Arial" w:cs="Arial"/>
          <w:b/>
          <w:bCs/>
          <w:sz w:val="28"/>
          <w:szCs w:val="28"/>
        </w:rPr>
        <w:t>Main terms and conditions</w:t>
      </w:r>
    </w:p>
    <w:p w14:paraId="79F94A50" w14:textId="6BA4C5C9" w:rsidR="00F50E6A" w:rsidRDefault="00F50E6A" w:rsidP="005A14EE">
      <w:pPr>
        <w:rPr>
          <w:rFonts w:ascii="Arial" w:hAnsi="Arial" w:cs="Arial"/>
        </w:rPr>
      </w:pPr>
    </w:p>
    <w:p w14:paraId="2B44B16C" w14:textId="6F07A9E9" w:rsidR="00F50E6A" w:rsidRDefault="00F50E6A" w:rsidP="00F50E6A">
      <w:pPr>
        <w:pStyle w:val="ListParagraph"/>
        <w:numPr>
          <w:ilvl w:val="0"/>
          <w:numId w:val="3"/>
        </w:numPr>
        <w:rPr>
          <w:rFonts w:ascii="Arial" w:hAnsi="Arial" w:cs="Arial"/>
        </w:rPr>
      </w:pPr>
      <w:r>
        <w:rPr>
          <w:rFonts w:ascii="Arial" w:hAnsi="Arial" w:cs="Arial"/>
        </w:rPr>
        <w:t xml:space="preserve">Contract: funded </w:t>
      </w:r>
      <w:r w:rsidR="00EA3DF4">
        <w:rPr>
          <w:rFonts w:ascii="Arial" w:hAnsi="Arial" w:cs="Arial"/>
        </w:rPr>
        <w:t>for 2 years</w:t>
      </w:r>
    </w:p>
    <w:p w14:paraId="415750AE" w14:textId="73A4B51A" w:rsidR="00F50E6A" w:rsidRDefault="00F50E6A" w:rsidP="00F50E6A">
      <w:pPr>
        <w:pStyle w:val="ListParagraph"/>
        <w:numPr>
          <w:ilvl w:val="0"/>
          <w:numId w:val="3"/>
        </w:numPr>
        <w:rPr>
          <w:rFonts w:ascii="Arial" w:hAnsi="Arial" w:cs="Arial"/>
        </w:rPr>
      </w:pPr>
      <w:r>
        <w:rPr>
          <w:rFonts w:ascii="Arial" w:hAnsi="Arial" w:cs="Arial"/>
        </w:rPr>
        <w:t>Salary: £24,000 per year (FTE £30,000)</w:t>
      </w:r>
    </w:p>
    <w:p w14:paraId="16E634CA" w14:textId="1CBAC4C3" w:rsidR="00F50E6A" w:rsidRDefault="00F50E6A" w:rsidP="00F50E6A">
      <w:pPr>
        <w:pStyle w:val="ListParagraph"/>
        <w:numPr>
          <w:ilvl w:val="0"/>
          <w:numId w:val="3"/>
        </w:numPr>
        <w:rPr>
          <w:rFonts w:ascii="Arial" w:hAnsi="Arial" w:cs="Arial"/>
        </w:rPr>
      </w:pPr>
      <w:r>
        <w:rPr>
          <w:rFonts w:ascii="Arial" w:hAnsi="Arial" w:cs="Arial"/>
        </w:rPr>
        <w:t xml:space="preserve">Hours: 4 days (28 hours per week). Enquiries about flexible working are welcome. </w:t>
      </w:r>
      <w:r w:rsidRPr="00F50E6A">
        <w:rPr>
          <w:rFonts w:ascii="Arial" w:hAnsi="Arial" w:cs="Arial"/>
        </w:rPr>
        <w:t>We welcome applications for job shares. If you are interested in applying for the role as a job share, we recommend that you do so together with the person you would share the role with. This is because we very rarely have two single applications for job shares</w:t>
      </w:r>
    </w:p>
    <w:p w14:paraId="441B3B97" w14:textId="119A9C73" w:rsidR="00F50E6A" w:rsidRDefault="00F50E6A" w:rsidP="00F50E6A">
      <w:pPr>
        <w:pStyle w:val="ListParagraph"/>
        <w:numPr>
          <w:ilvl w:val="0"/>
          <w:numId w:val="3"/>
        </w:numPr>
        <w:rPr>
          <w:rFonts w:ascii="Arial" w:hAnsi="Arial" w:cs="Arial"/>
        </w:rPr>
      </w:pPr>
      <w:r>
        <w:rPr>
          <w:rFonts w:ascii="Arial" w:hAnsi="Arial" w:cs="Arial"/>
        </w:rPr>
        <w:lastRenderedPageBreak/>
        <w:t>Reports to: Policy Manager</w:t>
      </w:r>
    </w:p>
    <w:p w14:paraId="73708FC9" w14:textId="68E63DFA" w:rsidR="00F50E6A" w:rsidRDefault="00F50E6A" w:rsidP="00F50E6A">
      <w:pPr>
        <w:pStyle w:val="ListParagraph"/>
        <w:numPr>
          <w:ilvl w:val="0"/>
          <w:numId w:val="3"/>
        </w:numPr>
        <w:rPr>
          <w:rFonts w:ascii="Arial" w:hAnsi="Arial" w:cs="Arial"/>
        </w:rPr>
      </w:pPr>
      <w:r>
        <w:rPr>
          <w:rFonts w:ascii="Arial" w:hAnsi="Arial" w:cs="Arial"/>
        </w:rPr>
        <w:t>Location: work from home (NSUN does not have a physical office), with regular travel to London for meetings.</w:t>
      </w:r>
      <w:r w:rsidRPr="00F50E6A">
        <w:t xml:space="preserve"> </w:t>
      </w:r>
      <w:r w:rsidRPr="00F50E6A">
        <w:rPr>
          <w:rFonts w:ascii="Arial" w:hAnsi="Arial" w:cs="Arial"/>
        </w:rPr>
        <w:t>Based on the current location of the existing team, London is usually the most suitable location for face-to-face meetings. Face to face meetings for this role are likely to take place 2-3 times per month, and candidates would need to be able to make the return journey in one day</w:t>
      </w:r>
    </w:p>
    <w:p w14:paraId="73F9C4E5" w14:textId="77777777" w:rsidR="00F50E6A" w:rsidRPr="00F50E6A" w:rsidRDefault="00F50E6A" w:rsidP="00F50E6A">
      <w:pPr>
        <w:pStyle w:val="ListParagraph"/>
        <w:numPr>
          <w:ilvl w:val="0"/>
          <w:numId w:val="3"/>
        </w:numPr>
        <w:rPr>
          <w:rFonts w:ascii="Arial" w:hAnsi="Arial" w:cs="Arial"/>
        </w:rPr>
      </w:pPr>
      <w:r w:rsidRPr="00F50E6A">
        <w:rPr>
          <w:rFonts w:ascii="Arial" w:hAnsi="Arial" w:cs="Arial"/>
        </w:rPr>
        <w:t xml:space="preserve">Holiday: based on a </w:t>
      </w:r>
      <w:proofErr w:type="gramStart"/>
      <w:r w:rsidRPr="00F50E6A">
        <w:rPr>
          <w:rFonts w:ascii="Arial" w:hAnsi="Arial" w:cs="Arial"/>
        </w:rPr>
        <w:t>28 hour</w:t>
      </w:r>
      <w:proofErr w:type="gramEnd"/>
      <w:r w:rsidRPr="00F50E6A">
        <w:rPr>
          <w:rFonts w:ascii="Arial" w:hAnsi="Arial" w:cs="Arial"/>
        </w:rPr>
        <w:t xml:space="preserve"> working week: 20 days plus a pro rata allowance for bank holidays, rising by 0.8 days after every year of service to a maximum of 26.5 days per year</w:t>
      </w:r>
    </w:p>
    <w:p w14:paraId="50037762" w14:textId="77777777" w:rsidR="00F50E6A" w:rsidRPr="00F50E6A" w:rsidRDefault="00F50E6A" w:rsidP="00F50E6A">
      <w:pPr>
        <w:pStyle w:val="ListParagraph"/>
        <w:numPr>
          <w:ilvl w:val="0"/>
          <w:numId w:val="3"/>
        </w:numPr>
        <w:rPr>
          <w:rFonts w:ascii="Arial" w:hAnsi="Arial" w:cs="Arial"/>
        </w:rPr>
      </w:pPr>
      <w:r w:rsidRPr="00F50E6A">
        <w:rPr>
          <w:rFonts w:ascii="Arial" w:hAnsi="Arial" w:cs="Arial"/>
        </w:rPr>
        <w:t>Pension and benefits: NSUN offer an automatic enrolment pension scheme starting with employee and employer contributions of 3.5%, with the option of employer matched contributions to 6% and Employee Assistance programme (EAP)</w:t>
      </w:r>
    </w:p>
    <w:p w14:paraId="3007BD8C" w14:textId="77777777" w:rsidR="00F50E6A" w:rsidRPr="00F50E6A" w:rsidRDefault="00F50E6A" w:rsidP="00F50E6A">
      <w:pPr>
        <w:pStyle w:val="ListParagraph"/>
        <w:numPr>
          <w:ilvl w:val="0"/>
          <w:numId w:val="3"/>
        </w:numPr>
        <w:rPr>
          <w:rFonts w:ascii="Arial" w:hAnsi="Arial" w:cs="Arial"/>
        </w:rPr>
      </w:pPr>
      <w:r w:rsidRPr="00F50E6A">
        <w:rPr>
          <w:rFonts w:ascii="Arial" w:hAnsi="Arial" w:cs="Arial"/>
        </w:rPr>
        <w:t>Probationary period: 6 months</w:t>
      </w:r>
    </w:p>
    <w:p w14:paraId="33FF809F" w14:textId="77777777" w:rsidR="00F50E6A" w:rsidRPr="00F50E6A" w:rsidRDefault="00F50E6A" w:rsidP="00F50E6A">
      <w:pPr>
        <w:pStyle w:val="ListParagraph"/>
        <w:numPr>
          <w:ilvl w:val="0"/>
          <w:numId w:val="3"/>
        </w:numPr>
        <w:rPr>
          <w:rFonts w:ascii="Arial" w:hAnsi="Arial" w:cs="Arial"/>
        </w:rPr>
      </w:pPr>
      <w:r w:rsidRPr="00F50E6A">
        <w:rPr>
          <w:rFonts w:ascii="Arial" w:hAnsi="Arial" w:cs="Arial"/>
        </w:rPr>
        <w:t>Notice period: 1 week during the first 8 weeks, rising to 1 month until the end of the probation period. Following the successful completion of the probationary period notice rises to 2 months</w:t>
      </w:r>
    </w:p>
    <w:p w14:paraId="6873672B" w14:textId="5D828727" w:rsidR="00F50E6A" w:rsidRDefault="00F50E6A" w:rsidP="00F50E6A">
      <w:pPr>
        <w:pStyle w:val="ListParagraph"/>
        <w:numPr>
          <w:ilvl w:val="0"/>
          <w:numId w:val="3"/>
        </w:numPr>
        <w:rPr>
          <w:rFonts w:ascii="Arial" w:hAnsi="Arial" w:cs="Arial"/>
        </w:rPr>
      </w:pPr>
      <w:r w:rsidRPr="00F50E6A">
        <w:rPr>
          <w:rFonts w:ascii="Arial" w:hAnsi="Arial" w:cs="Arial"/>
        </w:rPr>
        <w:t>Disclosure and Barring: due to the nature of our work, you will be required to have a check with the Disclosure and Barring Service (DBS) for which NSUN will cover the cost.</w:t>
      </w:r>
    </w:p>
    <w:p w14:paraId="7387C000" w14:textId="502FD25B" w:rsidR="00F50E6A" w:rsidRDefault="00F50E6A" w:rsidP="00F50E6A">
      <w:pPr>
        <w:rPr>
          <w:rFonts w:ascii="Arial" w:hAnsi="Arial" w:cs="Arial"/>
        </w:rPr>
      </w:pPr>
    </w:p>
    <w:p w14:paraId="34112C4D" w14:textId="77777777" w:rsidR="00F50E6A" w:rsidRDefault="00F50E6A" w:rsidP="00F50E6A">
      <w:pPr>
        <w:rPr>
          <w:rFonts w:ascii="Arial" w:hAnsi="Arial" w:cs="Arial"/>
          <w:b/>
          <w:bCs/>
          <w:sz w:val="28"/>
          <w:szCs w:val="28"/>
        </w:rPr>
      </w:pPr>
    </w:p>
    <w:p w14:paraId="55A5D74E" w14:textId="779541FB" w:rsidR="00F50E6A" w:rsidRPr="00F50E6A" w:rsidRDefault="00F50E6A" w:rsidP="00F50E6A">
      <w:pPr>
        <w:rPr>
          <w:rFonts w:ascii="Arial" w:hAnsi="Arial" w:cs="Arial"/>
          <w:b/>
          <w:bCs/>
          <w:sz w:val="28"/>
          <w:szCs w:val="28"/>
        </w:rPr>
      </w:pPr>
      <w:r w:rsidRPr="00F50E6A">
        <w:rPr>
          <w:rFonts w:ascii="Arial" w:hAnsi="Arial" w:cs="Arial"/>
          <w:b/>
          <w:bCs/>
          <w:sz w:val="28"/>
          <w:szCs w:val="28"/>
        </w:rPr>
        <w:t>Job description: key accountabilities and tasks</w:t>
      </w:r>
    </w:p>
    <w:p w14:paraId="410E88D1" w14:textId="65A37EB5" w:rsidR="00F50E6A" w:rsidRDefault="00F50E6A" w:rsidP="00F50E6A">
      <w:pPr>
        <w:rPr>
          <w:rFonts w:ascii="Arial" w:hAnsi="Arial" w:cs="Arial"/>
        </w:rPr>
      </w:pPr>
    </w:p>
    <w:p w14:paraId="4C40DC37" w14:textId="5DE2C346" w:rsidR="00F50E6A" w:rsidRPr="00F50E6A" w:rsidRDefault="00F50E6A" w:rsidP="00F50E6A">
      <w:pPr>
        <w:rPr>
          <w:rFonts w:ascii="Arial" w:hAnsi="Arial" w:cs="Arial"/>
          <w:b/>
          <w:bCs/>
        </w:rPr>
      </w:pPr>
      <w:r w:rsidRPr="00F50E6A">
        <w:rPr>
          <w:rFonts w:ascii="Arial" w:hAnsi="Arial" w:cs="Arial"/>
          <w:b/>
          <w:bCs/>
        </w:rPr>
        <w:t>Rights and Migration</w:t>
      </w:r>
    </w:p>
    <w:p w14:paraId="5F6A33E3" w14:textId="27448C82" w:rsidR="00F50E6A" w:rsidRDefault="00F50E6A" w:rsidP="00F50E6A">
      <w:pPr>
        <w:rPr>
          <w:rFonts w:ascii="Arial" w:hAnsi="Arial" w:cs="Arial"/>
        </w:rPr>
      </w:pPr>
    </w:p>
    <w:p w14:paraId="4B6E6259" w14:textId="77777777" w:rsidR="00F50E6A" w:rsidRPr="00F50E6A" w:rsidRDefault="00F50E6A" w:rsidP="00F50E6A">
      <w:pPr>
        <w:pStyle w:val="ListParagraph"/>
        <w:numPr>
          <w:ilvl w:val="0"/>
          <w:numId w:val="4"/>
        </w:numPr>
        <w:rPr>
          <w:rFonts w:ascii="Arial" w:hAnsi="Arial" w:cs="Arial"/>
        </w:rPr>
      </w:pPr>
      <w:r w:rsidRPr="00F50E6A">
        <w:rPr>
          <w:rFonts w:ascii="Arial" w:hAnsi="Arial" w:cs="Arial"/>
        </w:rPr>
        <w:t xml:space="preserve">Manage relationships with stakeholders and build strong relationships with partners including NSUN members, grassroots </w:t>
      </w:r>
      <w:proofErr w:type="gramStart"/>
      <w:r w:rsidRPr="00F50E6A">
        <w:rPr>
          <w:rFonts w:ascii="Arial" w:hAnsi="Arial" w:cs="Arial"/>
        </w:rPr>
        <w:t>groups</w:t>
      </w:r>
      <w:proofErr w:type="gramEnd"/>
      <w:r w:rsidRPr="00F50E6A">
        <w:rPr>
          <w:rFonts w:ascii="Arial" w:hAnsi="Arial" w:cs="Arial"/>
        </w:rPr>
        <w:t xml:space="preserve"> and civil society partners </w:t>
      </w:r>
    </w:p>
    <w:p w14:paraId="64BFE0CC" w14:textId="77777777" w:rsidR="00F50E6A" w:rsidRPr="00F50E6A" w:rsidRDefault="00F50E6A" w:rsidP="00F50E6A">
      <w:pPr>
        <w:pStyle w:val="ListParagraph"/>
        <w:numPr>
          <w:ilvl w:val="0"/>
          <w:numId w:val="4"/>
        </w:numPr>
        <w:rPr>
          <w:rFonts w:ascii="Arial" w:hAnsi="Arial" w:cs="Arial"/>
        </w:rPr>
      </w:pPr>
      <w:r w:rsidRPr="00F50E6A">
        <w:rPr>
          <w:rFonts w:ascii="Arial" w:hAnsi="Arial" w:cs="Arial"/>
        </w:rPr>
        <w:t>Work with stakeholders within mental health and migration sectors and build collaborative and coalitionary spaces</w:t>
      </w:r>
    </w:p>
    <w:p w14:paraId="301FE49A" w14:textId="77777777" w:rsidR="00F50E6A" w:rsidRPr="00F50E6A" w:rsidRDefault="00F50E6A" w:rsidP="00F50E6A">
      <w:pPr>
        <w:pStyle w:val="ListParagraph"/>
        <w:numPr>
          <w:ilvl w:val="0"/>
          <w:numId w:val="4"/>
        </w:numPr>
        <w:rPr>
          <w:rFonts w:ascii="Arial" w:hAnsi="Arial" w:cs="Arial"/>
        </w:rPr>
      </w:pPr>
      <w:r w:rsidRPr="00F50E6A">
        <w:rPr>
          <w:rFonts w:ascii="Arial" w:hAnsi="Arial" w:cs="Arial"/>
        </w:rPr>
        <w:t xml:space="preserve">Identify opportunities to support member campaigns and advocacy </w:t>
      </w:r>
    </w:p>
    <w:p w14:paraId="5291B066" w14:textId="77777777" w:rsidR="00F50E6A" w:rsidRPr="00F50E6A" w:rsidRDefault="00F50E6A" w:rsidP="00F50E6A">
      <w:pPr>
        <w:pStyle w:val="ListParagraph"/>
        <w:numPr>
          <w:ilvl w:val="0"/>
          <w:numId w:val="4"/>
        </w:numPr>
        <w:rPr>
          <w:rFonts w:ascii="Arial" w:hAnsi="Arial" w:cs="Arial"/>
        </w:rPr>
      </w:pPr>
      <w:r w:rsidRPr="00F50E6A">
        <w:rPr>
          <w:rFonts w:ascii="Arial" w:hAnsi="Arial" w:cs="Arial"/>
        </w:rPr>
        <w:t>Responsible for producing relevant analysis, research, briefings, articles and reports for dissemination and other documents articulating NSUN’s positions and insights</w:t>
      </w:r>
    </w:p>
    <w:p w14:paraId="3A292BB2" w14:textId="77777777" w:rsidR="00F50E6A" w:rsidRPr="00F50E6A" w:rsidRDefault="00F50E6A" w:rsidP="00F50E6A">
      <w:pPr>
        <w:pStyle w:val="ListParagraph"/>
        <w:numPr>
          <w:ilvl w:val="0"/>
          <w:numId w:val="4"/>
        </w:numPr>
        <w:rPr>
          <w:rFonts w:ascii="Arial" w:hAnsi="Arial" w:cs="Arial"/>
        </w:rPr>
      </w:pPr>
      <w:r w:rsidRPr="00F50E6A">
        <w:rPr>
          <w:rFonts w:ascii="Arial" w:hAnsi="Arial" w:cs="Arial"/>
        </w:rPr>
        <w:t>Communicate complex policy issues to varied audiences, including NSUN members, grassroots organisations working in this area, civil society partners and beyond</w:t>
      </w:r>
    </w:p>
    <w:p w14:paraId="587E220E" w14:textId="77777777" w:rsidR="00F50E6A" w:rsidRPr="00F50E6A" w:rsidRDefault="00F50E6A" w:rsidP="00F50E6A">
      <w:pPr>
        <w:pStyle w:val="ListParagraph"/>
        <w:numPr>
          <w:ilvl w:val="0"/>
          <w:numId w:val="4"/>
        </w:numPr>
        <w:rPr>
          <w:rFonts w:ascii="Arial" w:hAnsi="Arial" w:cs="Arial"/>
        </w:rPr>
      </w:pPr>
      <w:r w:rsidRPr="00F50E6A">
        <w:rPr>
          <w:rFonts w:ascii="Arial" w:hAnsi="Arial" w:cs="Arial"/>
        </w:rPr>
        <w:t xml:space="preserve">Work with the team to develop campaign plans to manage and schedule relevant legal, policy and advocacy work to further strategic aims </w:t>
      </w:r>
    </w:p>
    <w:p w14:paraId="0BCF199E" w14:textId="5A697826" w:rsidR="00F50E6A" w:rsidRDefault="00F50E6A" w:rsidP="00F50E6A">
      <w:pPr>
        <w:pStyle w:val="ListParagraph"/>
        <w:numPr>
          <w:ilvl w:val="0"/>
          <w:numId w:val="4"/>
        </w:numPr>
        <w:rPr>
          <w:rFonts w:ascii="Arial" w:hAnsi="Arial" w:cs="Arial"/>
        </w:rPr>
      </w:pPr>
      <w:r w:rsidRPr="00F50E6A">
        <w:rPr>
          <w:rFonts w:ascii="Arial" w:hAnsi="Arial" w:cs="Arial"/>
        </w:rPr>
        <w:t>Any other duties as required by your line manager and commensurate with the role</w:t>
      </w:r>
    </w:p>
    <w:p w14:paraId="1B333627" w14:textId="2285F983" w:rsidR="00F50E6A" w:rsidRDefault="00F50E6A" w:rsidP="00F50E6A">
      <w:pPr>
        <w:rPr>
          <w:rFonts w:ascii="Arial" w:hAnsi="Arial" w:cs="Arial"/>
        </w:rPr>
      </w:pPr>
    </w:p>
    <w:p w14:paraId="72A09807" w14:textId="2348667B" w:rsidR="00F50E6A" w:rsidRDefault="00F50E6A" w:rsidP="00F50E6A">
      <w:pPr>
        <w:rPr>
          <w:rFonts w:ascii="Arial" w:hAnsi="Arial" w:cs="Arial"/>
          <w:b/>
          <w:bCs/>
          <w:sz w:val="28"/>
          <w:szCs w:val="28"/>
        </w:rPr>
      </w:pPr>
    </w:p>
    <w:p w14:paraId="2B9036AE" w14:textId="568E7B50" w:rsidR="000A503A" w:rsidRDefault="000A503A" w:rsidP="00F50E6A">
      <w:pPr>
        <w:rPr>
          <w:rFonts w:ascii="Arial" w:hAnsi="Arial" w:cs="Arial"/>
          <w:b/>
          <w:bCs/>
          <w:sz w:val="28"/>
          <w:szCs w:val="28"/>
        </w:rPr>
      </w:pPr>
    </w:p>
    <w:p w14:paraId="331D9E8E" w14:textId="1258760B" w:rsidR="000A503A" w:rsidRDefault="000A503A" w:rsidP="00F50E6A">
      <w:pPr>
        <w:rPr>
          <w:rFonts w:ascii="Arial" w:hAnsi="Arial" w:cs="Arial"/>
          <w:b/>
          <w:bCs/>
          <w:sz w:val="28"/>
          <w:szCs w:val="28"/>
        </w:rPr>
      </w:pPr>
    </w:p>
    <w:p w14:paraId="66B55045" w14:textId="77777777" w:rsidR="000A503A" w:rsidRDefault="000A503A" w:rsidP="00F50E6A">
      <w:pPr>
        <w:rPr>
          <w:rFonts w:ascii="Arial" w:hAnsi="Arial" w:cs="Arial"/>
          <w:b/>
          <w:bCs/>
          <w:sz w:val="28"/>
          <w:szCs w:val="28"/>
        </w:rPr>
      </w:pPr>
    </w:p>
    <w:p w14:paraId="08C1DCF4" w14:textId="11DD5207" w:rsidR="00F50E6A" w:rsidRPr="00F50E6A" w:rsidRDefault="00F50E6A" w:rsidP="00F50E6A">
      <w:pPr>
        <w:rPr>
          <w:rFonts w:ascii="Arial" w:hAnsi="Arial" w:cs="Arial"/>
          <w:b/>
          <w:bCs/>
          <w:sz w:val="28"/>
          <w:szCs w:val="28"/>
        </w:rPr>
      </w:pPr>
      <w:r w:rsidRPr="00F50E6A">
        <w:rPr>
          <w:rFonts w:ascii="Arial" w:hAnsi="Arial" w:cs="Arial"/>
          <w:b/>
          <w:bCs/>
          <w:sz w:val="28"/>
          <w:szCs w:val="28"/>
        </w:rPr>
        <w:lastRenderedPageBreak/>
        <w:t>Person specification</w:t>
      </w:r>
    </w:p>
    <w:p w14:paraId="0B2CA58D" w14:textId="4AD7C313" w:rsidR="00F50E6A" w:rsidRDefault="00F50E6A" w:rsidP="00F50E6A">
      <w:pPr>
        <w:rPr>
          <w:rFonts w:ascii="Arial" w:hAnsi="Arial" w:cs="Arial"/>
        </w:rPr>
      </w:pPr>
    </w:p>
    <w:tbl>
      <w:tblPr>
        <w:tblStyle w:val="TableGrid"/>
        <w:tblW w:w="0" w:type="auto"/>
        <w:tblLook w:val="04A0" w:firstRow="1" w:lastRow="0" w:firstColumn="1" w:lastColumn="0" w:noHBand="0" w:noVBand="1"/>
      </w:tblPr>
      <w:tblGrid>
        <w:gridCol w:w="4508"/>
        <w:gridCol w:w="4508"/>
      </w:tblGrid>
      <w:tr w:rsidR="00A227BF" w14:paraId="2FF930AB" w14:textId="77777777" w:rsidTr="00A227BF">
        <w:tc>
          <w:tcPr>
            <w:tcW w:w="4508" w:type="dxa"/>
          </w:tcPr>
          <w:p w14:paraId="46A71B10" w14:textId="0AB30E77" w:rsidR="00A227BF" w:rsidRPr="00A227BF" w:rsidRDefault="00A227BF" w:rsidP="00F50E6A">
            <w:pPr>
              <w:rPr>
                <w:rFonts w:ascii="Arial" w:hAnsi="Arial" w:cs="Arial"/>
                <w:b/>
                <w:bCs/>
              </w:rPr>
            </w:pPr>
            <w:r w:rsidRPr="00A227BF">
              <w:rPr>
                <w:rFonts w:ascii="Arial" w:hAnsi="Arial" w:cs="Arial"/>
                <w:b/>
                <w:bCs/>
              </w:rPr>
              <w:t>Essential</w:t>
            </w:r>
          </w:p>
        </w:tc>
        <w:tc>
          <w:tcPr>
            <w:tcW w:w="4508" w:type="dxa"/>
          </w:tcPr>
          <w:p w14:paraId="13C60D4E" w14:textId="3AD3DDED" w:rsidR="00A227BF" w:rsidRPr="00A227BF" w:rsidRDefault="00A227BF" w:rsidP="00F50E6A">
            <w:pPr>
              <w:rPr>
                <w:rFonts w:ascii="Arial" w:hAnsi="Arial" w:cs="Arial"/>
                <w:b/>
                <w:bCs/>
              </w:rPr>
            </w:pPr>
            <w:r w:rsidRPr="00A227BF">
              <w:rPr>
                <w:rFonts w:ascii="Arial" w:hAnsi="Arial" w:cs="Arial"/>
                <w:b/>
                <w:bCs/>
              </w:rPr>
              <w:t>Beneficial</w:t>
            </w:r>
          </w:p>
        </w:tc>
      </w:tr>
      <w:tr w:rsidR="00A227BF" w14:paraId="4DFC5165" w14:textId="77777777" w:rsidTr="00A227BF">
        <w:tc>
          <w:tcPr>
            <w:tcW w:w="4508" w:type="dxa"/>
          </w:tcPr>
          <w:p w14:paraId="05CCE6F8" w14:textId="664A9FFA" w:rsidR="00A227BF" w:rsidRDefault="00A227BF" w:rsidP="00F50E6A">
            <w:pPr>
              <w:rPr>
                <w:rFonts w:ascii="Arial" w:hAnsi="Arial" w:cs="Arial"/>
              </w:rPr>
            </w:pPr>
            <w:r w:rsidRPr="00A227BF">
              <w:rPr>
                <w:rFonts w:ascii="Arial" w:hAnsi="Arial" w:cs="Arial"/>
              </w:rPr>
              <w:t xml:space="preserve">Lived experience of mental ill-health, </w:t>
            </w:r>
            <w:proofErr w:type="gramStart"/>
            <w:r w:rsidRPr="00A227BF">
              <w:rPr>
                <w:rFonts w:ascii="Arial" w:hAnsi="Arial" w:cs="Arial"/>
              </w:rPr>
              <w:t>distress</w:t>
            </w:r>
            <w:proofErr w:type="gramEnd"/>
            <w:r w:rsidRPr="00A227BF">
              <w:rPr>
                <w:rFonts w:ascii="Arial" w:hAnsi="Arial" w:cs="Arial"/>
              </w:rPr>
              <w:t xml:space="preserve"> or trauma. Please do not the feel need to disclose anything in detail: we are more interested in how your lived experience informs your ways of working and/or your interest in the role.</w:t>
            </w:r>
          </w:p>
        </w:tc>
        <w:tc>
          <w:tcPr>
            <w:tcW w:w="4508" w:type="dxa"/>
          </w:tcPr>
          <w:p w14:paraId="20C55937" w14:textId="5C876614" w:rsidR="00A227BF" w:rsidRDefault="00A227BF" w:rsidP="00F50E6A">
            <w:pPr>
              <w:rPr>
                <w:rFonts w:ascii="Arial" w:hAnsi="Arial" w:cs="Arial"/>
              </w:rPr>
            </w:pPr>
            <w:r w:rsidRPr="00A227BF">
              <w:rPr>
                <w:rFonts w:ascii="Arial" w:hAnsi="Arial" w:cs="Arial"/>
              </w:rPr>
              <w:t>Lived experience of precarious immigration status or the asylum system</w:t>
            </w:r>
          </w:p>
        </w:tc>
      </w:tr>
      <w:tr w:rsidR="00A227BF" w14:paraId="631AC17D" w14:textId="77777777" w:rsidTr="00A227BF">
        <w:tc>
          <w:tcPr>
            <w:tcW w:w="4508" w:type="dxa"/>
          </w:tcPr>
          <w:p w14:paraId="63CB754B" w14:textId="3F87CDA4" w:rsidR="00A227BF" w:rsidRDefault="00A227BF" w:rsidP="00F50E6A">
            <w:pPr>
              <w:rPr>
                <w:rFonts w:ascii="Arial" w:hAnsi="Arial" w:cs="Arial"/>
              </w:rPr>
            </w:pPr>
            <w:r>
              <w:rPr>
                <w:rFonts w:ascii="Arial" w:hAnsi="Arial" w:cs="Arial"/>
              </w:rPr>
              <w:t>Strong analytical skills</w:t>
            </w:r>
          </w:p>
        </w:tc>
        <w:tc>
          <w:tcPr>
            <w:tcW w:w="4508" w:type="dxa"/>
          </w:tcPr>
          <w:p w14:paraId="0F5FA3C7" w14:textId="55494118" w:rsidR="00A227BF" w:rsidRDefault="00A227BF" w:rsidP="00F50E6A">
            <w:pPr>
              <w:rPr>
                <w:rFonts w:ascii="Arial" w:hAnsi="Arial" w:cs="Arial"/>
              </w:rPr>
            </w:pPr>
            <w:r w:rsidRPr="00A227BF">
              <w:rPr>
                <w:rFonts w:ascii="Arial" w:hAnsi="Arial" w:cs="Arial"/>
              </w:rPr>
              <w:t>A track record of successful campaigns or organising experience</w:t>
            </w:r>
          </w:p>
        </w:tc>
      </w:tr>
      <w:tr w:rsidR="00A227BF" w14:paraId="4B539039" w14:textId="77777777" w:rsidTr="00A227BF">
        <w:tc>
          <w:tcPr>
            <w:tcW w:w="4508" w:type="dxa"/>
          </w:tcPr>
          <w:p w14:paraId="147DBB18" w14:textId="5850050B" w:rsidR="00A227BF" w:rsidRDefault="00A227BF" w:rsidP="00F50E6A">
            <w:pPr>
              <w:rPr>
                <w:rFonts w:ascii="Arial" w:hAnsi="Arial" w:cs="Arial"/>
              </w:rPr>
            </w:pPr>
            <w:r w:rsidRPr="00A227BF">
              <w:rPr>
                <w:rFonts w:ascii="Arial" w:hAnsi="Arial" w:cs="Arial"/>
              </w:rPr>
              <w:t>Excellent and persuasive communications skills</w:t>
            </w:r>
          </w:p>
        </w:tc>
        <w:tc>
          <w:tcPr>
            <w:tcW w:w="4508" w:type="dxa"/>
          </w:tcPr>
          <w:p w14:paraId="367F43AA" w14:textId="01F6C0CB" w:rsidR="00A227BF" w:rsidRDefault="00A227BF" w:rsidP="00F50E6A">
            <w:pPr>
              <w:rPr>
                <w:rFonts w:ascii="Arial" w:hAnsi="Arial" w:cs="Arial"/>
              </w:rPr>
            </w:pPr>
            <w:r w:rsidRPr="00A227BF">
              <w:rPr>
                <w:rFonts w:ascii="Arial" w:hAnsi="Arial" w:cs="Arial"/>
              </w:rPr>
              <w:t>Good understanding of legislation relevant to this work including mental health and human rights frameworks</w:t>
            </w:r>
          </w:p>
        </w:tc>
      </w:tr>
      <w:tr w:rsidR="00A227BF" w14:paraId="6B43D136" w14:textId="77777777" w:rsidTr="00A227BF">
        <w:tc>
          <w:tcPr>
            <w:tcW w:w="4508" w:type="dxa"/>
          </w:tcPr>
          <w:p w14:paraId="5FD0AEC6" w14:textId="4DECA24A" w:rsidR="00A227BF" w:rsidRDefault="00A227BF" w:rsidP="00F50E6A">
            <w:pPr>
              <w:rPr>
                <w:rFonts w:ascii="Arial" w:hAnsi="Arial" w:cs="Arial"/>
              </w:rPr>
            </w:pPr>
            <w:r w:rsidRPr="00A227BF">
              <w:rPr>
                <w:rFonts w:ascii="Arial" w:hAnsi="Arial" w:cs="Arial"/>
              </w:rPr>
              <w:t>A good understanding of the immigration system, the hostile environment and how these impact on the mental health of people subject to these systems</w:t>
            </w:r>
          </w:p>
        </w:tc>
        <w:tc>
          <w:tcPr>
            <w:tcW w:w="4508" w:type="dxa"/>
          </w:tcPr>
          <w:p w14:paraId="63CDDA7D" w14:textId="1DB4ED7A" w:rsidR="00A227BF" w:rsidRDefault="00A227BF" w:rsidP="00F50E6A">
            <w:pPr>
              <w:rPr>
                <w:rFonts w:ascii="Arial" w:hAnsi="Arial" w:cs="Arial"/>
              </w:rPr>
            </w:pPr>
            <w:r w:rsidRPr="00A227BF">
              <w:rPr>
                <w:rFonts w:ascii="Arial" w:hAnsi="Arial" w:cs="Arial"/>
              </w:rPr>
              <w:t>Experience working in a small charity</w:t>
            </w:r>
          </w:p>
        </w:tc>
      </w:tr>
      <w:tr w:rsidR="00A227BF" w14:paraId="5292AAB0" w14:textId="77777777" w:rsidTr="00A227BF">
        <w:tc>
          <w:tcPr>
            <w:tcW w:w="4508" w:type="dxa"/>
          </w:tcPr>
          <w:p w14:paraId="23BE02B9" w14:textId="05FA8DFD" w:rsidR="00A227BF" w:rsidRDefault="00A227BF" w:rsidP="00F50E6A">
            <w:pPr>
              <w:rPr>
                <w:rFonts w:ascii="Arial" w:hAnsi="Arial" w:cs="Arial"/>
              </w:rPr>
            </w:pPr>
            <w:r w:rsidRPr="00A227BF">
              <w:rPr>
                <w:rFonts w:ascii="Arial" w:hAnsi="Arial" w:cs="Arial"/>
              </w:rPr>
              <w:t>Strong interpersonal and relationship management skills, including the ability to run focus groups and member engagement events</w:t>
            </w:r>
          </w:p>
        </w:tc>
        <w:tc>
          <w:tcPr>
            <w:tcW w:w="4508" w:type="dxa"/>
          </w:tcPr>
          <w:p w14:paraId="4B7B41A8" w14:textId="4C7EA5A6" w:rsidR="00A227BF" w:rsidRDefault="00A227BF" w:rsidP="00F50E6A">
            <w:pPr>
              <w:rPr>
                <w:rFonts w:ascii="Arial" w:hAnsi="Arial" w:cs="Arial"/>
              </w:rPr>
            </w:pPr>
            <w:r w:rsidRPr="00A227BF">
              <w:rPr>
                <w:rFonts w:ascii="Arial" w:hAnsi="Arial" w:cs="Arial"/>
              </w:rPr>
              <w:t>Experience of User-Led Organisations</w:t>
            </w:r>
          </w:p>
        </w:tc>
      </w:tr>
      <w:tr w:rsidR="00A227BF" w14:paraId="33FE2969" w14:textId="77777777" w:rsidTr="00A227BF">
        <w:tc>
          <w:tcPr>
            <w:tcW w:w="4508" w:type="dxa"/>
          </w:tcPr>
          <w:p w14:paraId="5FAB07EA" w14:textId="3D52F140" w:rsidR="00A227BF" w:rsidRDefault="00A227BF" w:rsidP="00F50E6A">
            <w:pPr>
              <w:rPr>
                <w:rFonts w:ascii="Arial" w:hAnsi="Arial" w:cs="Arial"/>
              </w:rPr>
            </w:pPr>
            <w:r w:rsidRPr="00A227BF">
              <w:rPr>
                <w:rFonts w:ascii="Arial" w:hAnsi="Arial" w:cs="Arial"/>
              </w:rPr>
              <w:t>The ability to react quickly and strong attention to detail</w:t>
            </w:r>
          </w:p>
        </w:tc>
        <w:tc>
          <w:tcPr>
            <w:tcW w:w="4508" w:type="dxa"/>
          </w:tcPr>
          <w:p w14:paraId="3F5B7E04" w14:textId="2D84044B" w:rsidR="00A227BF" w:rsidRDefault="00A227BF" w:rsidP="00F50E6A">
            <w:pPr>
              <w:rPr>
                <w:rFonts w:ascii="Arial" w:hAnsi="Arial" w:cs="Arial"/>
              </w:rPr>
            </w:pPr>
            <w:r w:rsidRPr="00A227BF">
              <w:rPr>
                <w:rFonts w:ascii="Arial" w:hAnsi="Arial" w:cs="Arial"/>
              </w:rPr>
              <w:t>Good knowledge of British politics and UK parliamentary procedures</w:t>
            </w:r>
          </w:p>
        </w:tc>
      </w:tr>
      <w:tr w:rsidR="00A227BF" w14:paraId="78858713" w14:textId="77777777" w:rsidTr="00A227BF">
        <w:tc>
          <w:tcPr>
            <w:tcW w:w="4508" w:type="dxa"/>
          </w:tcPr>
          <w:p w14:paraId="38875F56" w14:textId="0F1C4CB3" w:rsidR="00A227BF" w:rsidRDefault="00A227BF" w:rsidP="00F50E6A">
            <w:pPr>
              <w:rPr>
                <w:rFonts w:ascii="Arial" w:hAnsi="Arial" w:cs="Arial"/>
              </w:rPr>
            </w:pPr>
            <w:r w:rsidRPr="00A227BF">
              <w:rPr>
                <w:rFonts w:ascii="Arial" w:hAnsi="Arial" w:cs="Arial"/>
              </w:rPr>
              <w:t>Good organisational skills with the ability to prioritise work effectively and to work autonomously, including under pressure and to tight deadlines</w:t>
            </w:r>
          </w:p>
        </w:tc>
        <w:tc>
          <w:tcPr>
            <w:tcW w:w="4508" w:type="dxa"/>
          </w:tcPr>
          <w:p w14:paraId="3C6136F1" w14:textId="19E1CDDD" w:rsidR="00A227BF" w:rsidRDefault="00A227BF" w:rsidP="00F50E6A">
            <w:pPr>
              <w:rPr>
                <w:rFonts w:ascii="Arial" w:hAnsi="Arial" w:cs="Arial"/>
              </w:rPr>
            </w:pPr>
            <w:r w:rsidRPr="00A227BF">
              <w:rPr>
                <w:rFonts w:ascii="Arial" w:hAnsi="Arial" w:cs="Arial"/>
              </w:rPr>
              <w:t>Experience of MS Office 365</w:t>
            </w:r>
          </w:p>
        </w:tc>
      </w:tr>
      <w:tr w:rsidR="00A227BF" w14:paraId="37631147" w14:textId="77777777" w:rsidTr="00A227BF">
        <w:tc>
          <w:tcPr>
            <w:tcW w:w="4508" w:type="dxa"/>
          </w:tcPr>
          <w:p w14:paraId="779AF54E" w14:textId="177CBEA4" w:rsidR="00A227BF" w:rsidRDefault="00A227BF" w:rsidP="00F50E6A">
            <w:pPr>
              <w:rPr>
                <w:rFonts w:ascii="Arial" w:hAnsi="Arial" w:cs="Arial"/>
              </w:rPr>
            </w:pPr>
            <w:r w:rsidRPr="00A227BF">
              <w:rPr>
                <w:rFonts w:ascii="Arial" w:hAnsi="Arial" w:cs="Arial"/>
              </w:rPr>
              <w:t>The ability to work well in a remote team</w:t>
            </w:r>
          </w:p>
        </w:tc>
        <w:tc>
          <w:tcPr>
            <w:tcW w:w="4508" w:type="dxa"/>
          </w:tcPr>
          <w:p w14:paraId="0EC1AEFE" w14:textId="77777777" w:rsidR="00A227BF" w:rsidRPr="00A227BF" w:rsidRDefault="00A227BF" w:rsidP="00F50E6A">
            <w:pPr>
              <w:rPr>
                <w:rFonts w:ascii="Arial" w:hAnsi="Arial" w:cs="Arial"/>
              </w:rPr>
            </w:pPr>
          </w:p>
        </w:tc>
      </w:tr>
      <w:tr w:rsidR="00A227BF" w14:paraId="542E7C9F" w14:textId="77777777" w:rsidTr="00A227BF">
        <w:tc>
          <w:tcPr>
            <w:tcW w:w="4508" w:type="dxa"/>
          </w:tcPr>
          <w:p w14:paraId="1A964736" w14:textId="125913C5" w:rsidR="00A227BF" w:rsidRDefault="00A227BF" w:rsidP="00F50E6A">
            <w:pPr>
              <w:rPr>
                <w:rFonts w:ascii="Arial" w:hAnsi="Arial" w:cs="Arial"/>
              </w:rPr>
            </w:pPr>
            <w:r w:rsidRPr="00A227BF">
              <w:rPr>
                <w:rFonts w:ascii="Arial" w:hAnsi="Arial" w:cs="Arial"/>
              </w:rPr>
              <w:t>The ability to think creatively to solve problems and challenges</w:t>
            </w:r>
          </w:p>
        </w:tc>
        <w:tc>
          <w:tcPr>
            <w:tcW w:w="4508" w:type="dxa"/>
          </w:tcPr>
          <w:p w14:paraId="12369CEA" w14:textId="77777777" w:rsidR="00A227BF" w:rsidRPr="00A227BF" w:rsidRDefault="00A227BF" w:rsidP="00F50E6A">
            <w:pPr>
              <w:rPr>
                <w:rFonts w:ascii="Arial" w:hAnsi="Arial" w:cs="Arial"/>
              </w:rPr>
            </w:pPr>
          </w:p>
        </w:tc>
      </w:tr>
    </w:tbl>
    <w:p w14:paraId="7E0742A9" w14:textId="7E58370B" w:rsidR="00F50E6A" w:rsidRDefault="00F50E6A" w:rsidP="00F50E6A">
      <w:pPr>
        <w:rPr>
          <w:rFonts w:ascii="Arial" w:hAnsi="Arial" w:cs="Arial"/>
        </w:rPr>
      </w:pPr>
    </w:p>
    <w:p w14:paraId="19448FF8" w14:textId="7653D104" w:rsidR="00A227BF" w:rsidRDefault="00A227BF" w:rsidP="00F50E6A">
      <w:pPr>
        <w:rPr>
          <w:rFonts w:ascii="Arial" w:hAnsi="Arial" w:cs="Arial"/>
        </w:rPr>
      </w:pPr>
    </w:p>
    <w:p w14:paraId="088681F0" w14:textId="03C9396D" w:rsidR="00A227BF" w:rsidRPr="00A227BF" w:rsidRDefault="00A227BF" w:rsidP="00F50E6A">
      <w:pPr>
        <w:rPr>
          <w:rFonts w:ascii="Arial" w:hAnsi="Arial" w:cs="Arial"/>
          <w:b/>
          <w:bCs/>
          <w:sz w:val="28"/>
          <w:szCs w:val="28"/>
        </w:rPr>
      </w:pPr>
      <w:r w:rsidRPr="00A227BF">
        <w:rPr>
          <w:rFonts w:ascii="Arial" w:hAnsi="Arial" w:cs="Arial"/>
          <w:b/>
          <w:bCs/>
          <w:sz w:val="28"/>
          <w:szCs w:val="28"/>
        </w:rPr>
        <w:t>Application and interview process</w:t>
      </w:r>
    </w:p>
    <w:p w14:paraId="789022CD" w14:textId="1787B77F" w:rsidR="00A227BF" w:rsidRDefault="00A227BF" w:rsidP="00A227BF">
      <w:pPr>
        <w:spacing w:before="100" w:beforeAutospacing="1" w:after="100" w:afterAutospacing="1"/>
        <w:textAlignment w:val="baseline"/>
        <w:rPr>
          <w:rFonts w:ascii="Arial" w:hAnsi="Arial" w:cs="Arial"/>
        </w:rPr>
      </w:pPr>
      <w:r>
        <w:rPr>
          <w:rFonts w:ascii="Arial" w:hAnsi="Arial" w:cs="Arial"/>
        </w:rPr>
        <w:t xml:space="preserve">Please complete and send the following to </w:t>
      </w:r>
      <w:hyperlink r:id="rId11" w:history="1">
        <w:r w:rsidRPr="00FB1DE8">
          <w:rPr>
            <w:rStyle w:val="Hyperlink"/>
            <w:rFonts w:ascii="Arial" w:hAnsi="Arial" w:cs="Arial"/>
          </w:rPr>
          <w:t>info@nsun.org.uk</w:t>
        </w:r>
      </w:hyperlink>
      <w:r>
        <w:rPr>
          <w:rFonts w:ascii="Arial" w:hAnsi="Arial" w:cs="Arial"/>
        </w:rPr>
        <w:t>. Please include “Rights and Migration Officer” in the email subject line.</w:t>
      </w:r>
    </w:p>
    <w:tbl>
      <w:tblPr>
        <w:tblStyle w:val="TableGrid"/>
        <w:tblW w:w="9067" w:type="dxa"/>
        <w:tblLook w:val="04A0" w:firstRow="1" w:lastRow="0" w:firstColumn="1" w:lastColumn="0" w:noHBand="0" w:noVBand="1"/>
      </w:tblPr>
      <w:tblGrid>
        <w:gridCol w:w="4531"/>
        <w:gridCol w:w="4536"/>
      </w:tblGrid>
      <w:tr w:rsidR="00A227BF" w:rsidRPr="009C7E71" w14:paraId="36375B84" w14:textId="77777777" w:rsidTr="00E14451">
        <w:tc>
          <w:tcPr>
            <w:tcW w:w="4531" w:type="dxa"/>
          </w:tcPr>
          <w:p w14:paraId="7F3FB6FA" w14:textId="77777777" w:rsidR="00A227BF" w:rsidRPr="009C7E71" w:rsidRDefault="00A227BF" w:rsidP="00E14451">
            <w:pPr>
              <w:spacing w:line="276" w:lineRule="auto"/>
              <w:rPr>
                <w:rFonts w:ascii="Arial" w:hAnsi="Arial" w:cs="Arial"/>
                <w:b/>
                <w:bCs/>
                <w:szCs w:val="22"/>
                <w:lang w:eastAsia="en-GB"/>
              </w:rPr>
            </w:pPr>
            <w:r w:rsidRPr="009C7E71">
              <w:rPr>
                <w:rFonts w:ascii="Arial" w:hAnsi="Arial" w:cs="Arial"/>
                <w:b/>
                <w:bCs/>
                <w:szCs w:val="22"/>
                <w:lang w:eastAsia="en-GB"/>
              </w:rPr>
              <w:t xml:space="preserve">Document </w:t>
            </w:r>
          </w:p>
        </w:tc>
        <w:tc>
          <w:tcPr>
            <w:tcW w:w="4536" w:type="dxa"/>
          </w:tcPr>
          <w:p w14:paraId="4A5B9386" w14:textId="77777777" w:rsidR="00A227BF" w:rsidRPr="009C7E71" w:rsidRDefault="00A227BF" w:rsidP="00E14451">
            <w:pPr>
              <w:spacing w:line="276" w:lineRule="auto"/>
              <w:rPr>
                <w:rFonts w:ascii="Arial" w:hAnsi="Arial" w:cs="Arial"/>
                <w:b/>
                <w:bCs/>
                <w:szCs w:val="22"/>
                <w:lang w:eastAsia="en-GB"/>
              </w:rPr>
            </w:pPr>
            <w:r w:rsidRPr="009C7E71">
              <w:rPr>
                <w:rFonts w:ascii="Arial" w:hAnsi="Arial" w:cs="Arial"/>
                <w:b/>
                <w:bCs/>
                <w:szCs w:val="22"/>
                <w:lang w:eastAsia="en-GB"/>
              </w:rPr>
              <w:t xml:space="preserve">Link to click on </w:t>
            </w:r>
          </w:p>
        </w:tc>
      </w:tr>
      <w:tr w:rsidR="00A227BF" w:rsidRPr="009C7E71" w14:paraId="6089DF6B" w14:textId="77777777" w:rsidTr="00E14451">
        <w:tc>
          <w:tcPr>
            <w:tcW w:w="4531" w:type="dxa"/>
          </w:tcPr>
          <w:p w14:paraId="04BE96A5" w14:textId="77777777" w:rsidR="00A227BF" w:rsidRPr="009C7E71" w:rsidRDefault="00A227BF" w:rsidP="00E14451">
            <w:pPr>
              <w:spacing w:line="276" w:lineRule="auto"/>
              <w:rPr>
                <w:rFonts w:ascii="Arial" w:hAnsi="Arial" w:cs="Arial"/>
                <w:b/>
                <w:bCs/>
                <w:szCs w:val="22"/>
                <w:lang w:eastAsia="en-GB"/>
              </w:rPr>
            </w:pPr>
            <w:r w:rsidRPr="009C7E71">
              <w:rPr>
                <w:rFonts w:ascii="Arial" w:hAnsi="Arial" w:cs="Arial"/>
                <w:color w:val="000000" w:themeColor="text1"/>
                <w:lang w:eastAsia="en-GB"/>
              </w:rPr>
              <w:t xml:space="preserve">Application form </w:t>
            </w:r>
          </w:p>
        </w:tc>
        <w:tc>
          <w:tcPr>
            <w:tcW w:w="4536" w:type="dxa"/>
          </w:tcPr>
          <w:p w14:paraId="1EA5FA8E" w14:textId="7A68B378" w:rsidR="00A227BF" w:rsidRPr="00AA79AB" w:rsidRDefault="00000000" w:rsidP="00E14451">
            <w:pPr>
              <w:spacing w:line="276" w:lineRule="auto"/>
              <w:rPr>
                <w:rFonts w:ascii="Arial" w:hAnsi="Arial" w:cs="Arial"/>
                <w:b/>
                <w:bCs/>
                <w:szCs w:val="22"/>
                <w:lang w:eastAsia="en-GB"/>
              </w:rPr>
            </w:pPr>
            <w:hyperlink r:id="rId12" w:history="1">
              <w:r w:rsidR="00A227BF" w:rsidRPr="00F72B4E">
                <w:rPr>
                  <w:rStyle w:val="Hyperlink"/>
                  <w:rFonts w:ascii="Arial" w:hAnsi="Arial" w:cs="Arial"/>
                  <w:lang w:eastAsia="en-GB"/>
                </w:rPr>
                <w:t>Please download our application form</w:t>
              </w:r>
            </w:hyperlink>
          </w:p>
        </w:tc>
      </w:tr>
      <w:tr w:rsidR="00A227BF" w:rsidRPr="009C7E71" w14:paraId="36BEB5A6" w14:textId="77777777" w:rsidTr="00E14451">
        <w:trPr>
          <w:trHeight w:val="714"/>
        </w:trPr>
        <w:tc>
          <w:tcPr>
            <w:tcW w:w="9067" w:type="dxa"/>
            <w:gridSpan w:val="2"/>
          </w:tcPr>
          <w:p w14:paraId="244CF0CD" w14:textId="4199EB0C" w:rsidR="00A227BF" w:rsidRPr="009C7E71" w:rsidRDefault="002A1E77" w:rsidP="00E14451">
            <w:pPr>
              <w:spacing w:line="276" w:lineRule="auto"/>
              <w:rPr>
                <w:rFonts w:ascii="Arial" w:hAnsi="Arial" w:cs="Arial"/>
                <w:color w:val="FF0000"/>
                <w:lang w:eastAsia="en-GB"/>
              </w:rPr>
            </w:pPr>
            <w:r w:rsidRPr="002A1E77">
              <w:rPr>
                <w:rFonts w:ascii="Arial" w:hAnsi="Arial" w:cs="Arial"/>
                <w:lang w:eastAsia="en-GB"/>
              </w:rPr>
              <w:t>if you would prefer, you are welcome to send us a short video or audio file (no longer than 6 minutes) to answer the “Supporting information” and “NSUN values and approach” sections of this form. Please also return the application form with the remaining sections completed.</w:t>
            </w:r>
          </w:p>
        </w:tc>
      </w:tr>
      <w:tr w:rsidR="00A227BF" w:rsidRPr="009C7E71" w14:paraId="2A4494E6" w14:textId="77777777" w:rsidTr="00E14451">
        <w:trPr>
          <w:trHeight w:val="401"/>
        </w:trPr>
        <w:tc>
          <w:tcPr>
            <w:tcW w:w="4531" w:type="dxa"/>
          </w:tcPr>
          <w:p w14:paraId="4D4B7E97" w14:textId="77777777" w:rsidR="00A227BF" w:rsidRPr="009C7E71" w:rsidRDefault="00A227BF" w:rsidP="00E14451">
            <w:pPr>
              <w:spacing w:line="276" w:lineRule="auto"/>
              <w:rPr>
                <w:rFonts w:ascii="Arial" w:hAnsi="Arial" w:cs="Arial"/>
                <w:lang w:eastAsia="en-GB"/>
              </w:rPr>
            </w:pPr>
            <w:r w:rsidRPr="009C7E71">
              <w:rPr>
                <w:rFonts w:ascii="Arial" w:hAnsi="Arial" w:cs="Arial"/>
                <w:szCs w:val="22"/>
              </w:rPr>
              <w:t>Equal</w:t>
            </w:r>
            <w:r>
              <w:rPr>
                <w:rFonts w:ascii="Arial" w:hAnsi="Arial" w:cs="Arial"/>
                <w:szCs w:val="22"/>
              </w:rPr>
              <w:t xml:space="preserve"> opportunities</w:t>
            </w:r>
            <w:r w:rsidRPr="009C7E71">
              <w:rPr>
                <w:rFonts w:ascii="Arial" w:hAnsi="Arial" w:cs="Arial"/>
                <w:szCs w:val="22"/>
              </w:rPr>
              <w:t xml:space="preserve"> monitoring </w:t>
            </w:r>
            <w:r>
              <w:rPr>
                <w:rFonts w:ascii="Arial" w:hAnsi="Arial" w:cs="Arial"/>
                <w:szCs w:val="22"/>
              </w:rPr>
              <w:t>form</w:t>
            </w:r>
            <w:r w:rsidRPr="009C7E71">
              <w:rPr>
                <w:rFonts w:ascii="Arial" w:hAnsi="Arial" w:cs="Arial"/>
                <w:szCs w:val="22"/>
              </w:rPr>
              <w:t xml:space="preserve"> </w:t>
            </w:r>
          </w:p>
        </w:tc>
        <w:tc>
          <w:tcPr>
            <w:tcW w:w="4536" w:type="dxa"/>
          </w:tcPr>
          <w:p w14:paraId="6444462A" w14:textId="38B6A963" w:rsidR="00A227BF" w:rsidRPr="00AA79AB" w:rsidRDefault="00000000" w:rsidP="00E14451">
            <w:pPr>
              <w:spacing w:line="276" w:lineRule="auto"/>
              <w:rPr>
                <w:rFonts w:ascii="Arial" w:hAnsi="Arial" w:cs="Arial"/>
                <w:szCs w:val="22"/>
                <w:lang w:eastAsia="en-GB"/>
              </w:rPr>
            </w:pPr>
            <w:hyperlink r:id="rId13" w:history="1">
              <w:r w:rsidR="00A227BF" w:rsidRPr="00F72B4E">
                <w:rPr>
                  <w:rStyle w:val="Hyperlink"/>
                  <w:rFonts w:ascii="Arial" w:hAnsi="Arial" w:cs="Arial"/>
                  <w:szCs w:val="22"/>
                </w:rPr>
                <w:t>Please complete our equality monitoring form</w:t>
              </w:r>
            </w:hyperlink>
            <w:r w:rsidR="00A227BF" w:rsidRPr="00AA79AB">
              <w:rPr>
                <w:rFonts w:ascii="Arial" w:hAnsi="Arial" w:cs="Arial"/>
                <w:szCs w:val="22"/>
              </w:rPr>
              <w:t xml:space="preserve"> </w:t>
            </w:r>
          </w:p>
        </w:tc>
      </w:tr>
    </w:tbl>
    <w:p w14:paraId="2410F4A7" w14:textId="6AE6B381" w:rsidR="00A227BF" w:rsidRDefault="00A227BF" w:rsidP="00A227BF">
      <w:pPr>
        <w:spacing w:line="276" w:lineRule="auto"/>
        <w:rPr>
          <w:rFonts w:ascii="Arial" w:hAnsi="Arial" w:cs="Arial"/>
          <w:color w:val="000000"/>
          <w:szCs w:val="22"/>
          <w:lang w:eastAsia="en-GB"/>
        </w:rPr>
      </w:pPr>
      <w:r>
        <w:rPr>
          <w:rFonts w:ascii="Arial" w:hAnsi="Arial" w:cs="Arial"/>
          <w:color w:val="000000"/>
          <w:szCs w:val="22"/>
          <w:lang w:eastAsia="en-GB"/>
        </w:rPr>
        <w:t xml:space="preserve">Your details will be handled in line with our </w:t>
      </w:r>
      <w:hyperlink r:id="rId14" w:history="1">
        <w:r w:rsidRPr="00EB57B6">
          <w:rPr>
            <w:rStyle w:val="Hyperlink"/>
            <w:rFonts w:ascii="Arial" w:hAnsi="Arial" w:cs="Arial"/>
            <w:szCs w:val="22"/>
            <w:lang w:eastAsia="en-GB"/>
          </w:rPr>
          <w:t>Privacy Policy</w:t>
        </w:r>
      </w:hyperlink>
      <w:r>
        <w:rPr>
          <w:rFonts w:ascii="Arial" w:hAnsi="Arial" w:cs="Arial"/>
          <w:color w:val="000000"/>
          <w:szCs w:val="22"/>
          <w:lang w:eastAsia="en-GB"/>
        </w:rPr>
        <w:t>.</w:t>
      </w:r>
    </w:p>
    <w:p w14:paraId="2F814E81" w14:textId="0EAD8169" w:rsidR="00A227BF" w:rsidRDefault="00A227BF" w:rsidP="00A227BF">
      <w:pPr>
        <w:spacing w:line="276" w:lineRule="auto"/>
        <w:rPr>
          <w:rFonts w:ascii="Arial" w:hAnsi="Arial" w:cs="Arial"/>
          <w:color w:val="000000"/>
          <w:szCs w:val="22"/>
          <w:lang w:eastAsia="en-GB"/>
        </w:rPr>
      </w:pPr>
    </w:p>
    <w:p w14:paraId="3B38FAE2" w14:textId="0DEF23BA" w:rsidR="00A227BF" w:rsidRPr="009C7E71" w:rsidRDefault="00A227BF" w:rsidP="00A227BF">
      <w:pPr>
        <w:spacing w:line="276" w:lineRule="auto"/>
        <w:rPr>
          <w:rFonts w:ascii="Arial" w:eastAsia="Times New Roman" w:hAnsi="Arial" w:cs="Arial"/>
          <w:color w:val="000000"/>
        </w:rPr>
      </w:pPr>
      <w:r w:rsidRPr="009C7E71">
        <w:rPr>
          <w:rFonts w:ascii="Arial" w:hAnsi="Arial" w:cs="Arial"/>
          <w:szCs w:val="22"/>
        </w:rPr>
        <w:t xml:space="preserve">On completion of all the above documents by </w:t>
      </w:r>
      <w:r>
        <w:rPr>
          <w:rFonts w:ascii="Arial" w:eastAsia="Times New Roman" w:hAnsi="Arial" w:cs="Arial"/>
          <w:b/>
          <w:bCs/>
          <w:color w:val="000000"/>
          <w:bdr w:val="none" w:sz="0" w:space="0" w:color="auto" w:frame="1"/>
          <w:lang w:eastAsia="en-GB"/>
        </w:rPr>
        <w:t>9a</w:t>
      </w:r>
      <w:r w:rsidRPr="00EC0486">
        <w:rPr>
          <w:rFonts w:ascii="Arial" w:eastAsia="Times New Roman" w:hAnsi="Arial" w:cs="Arial"/>
          <w:b/>
          <w:bCs/>
          <w:color w:val="000000"/>
          <w:bdr w:val="none" w:sz="0" w:space="0" w:color="auto" w:frame="1"/>
          <w:lang w:eastAsia="en-GB"/>
        </w:rPr>
        <w:t xml:space="preserve">m on </w:t>
      </w:r>
      <w:r>
        <w:rPr>
          <w:rFonts w:ascii="Arial" w:eastAsia="Times New Roman" w:hAnsi="Arial" w:cs="Arial"/>
          <w:b/>
          <w:bCs/>
          <w:color w:val="000000"/>
          <w:bdr w:val="none" w:sz="0" w:space="0" w:color="auto" w:frame="1"/>
          <w:lang w:eastAsia="en-GB"/>
        </w:rPr>
        <w:t>Monday 10</w:t>
      </w:r>
      <w:r w:rsidRPr="00A227BF">
        <w:rPr>
          <w:rFonts w:ascii="Arial" w:eastAsia="Times New Roman" w:hAnsi="Arial" w:cs="Arial"/>
          <w:b/>
          <w:bCs/>
          <w:color w:val="000000"/>
          <w:bdr w:val="none" w:sz="0" w:space="0" w:color="auto" w:frame="1"/>
          <w:vertAlign w:val="superscript"/>
          <w:lang w:eastAsia="en-GB"/>
        </w:rPr>
        <w:t>th</w:t>
      </w:r>
      <w:r>
        <w:rPr>
          <w:rFonts w:ascii="Arial" w:eastAsia="Times New Roman" w:hAnsi="Arial" w:cs="Arial"/>
          <w:b/>
          <w:bCs/>
          <w:color w:val="000000"/>
          <w:bdr w:val="none" w:sz="0" w:space="0" w:color="auto" w:frame="1"/>
          <w:lang w:eastAsia="en-GB"/>
        </w:rPr>
        <w:t xml:space="preserve"> October 2022</w:t>
      </w:r>
      <w:r w:rsidRPr="009C7E71">
        <w:rPr>
          <w:rFonts w:ascii="Arial" w:hAnsi="Arial" w:cs="Arial"/>
          <w:szCs w:val="22"/>
        </w:rPr>
        <w:t xml:space="preserve">, we will acknowledge receipt of your application. We regret that late applications will not be considered. You can find out more about us </w:t>
      </w:r>
      <w:hyperlink r:id="rId15" w:tooltip="Click to visit NSUN website" w:history="1">
        <w:r w:rsidRPr="009C7E71">
          <w:rPr>
            <w:rStyle w:val="Hyperlink"/>
            <w:rFonts w:ascii="Arial" w:hAnsi="Arial" w:cs="Arial"/>
            <w:szCs w:val="22"/>
          </w:rPr>
          <w:t>by visiting our website</w:t>
        </w:r>
      </w:hyperlink>
      <w:r w:rsidRPr="009C7E71">
        <w:rPr>
          <w:rFonts w:ascii="Arial" w:hAnsi="Arial" w:cs="Arial"/>
          <w:szCs w:val="22"/>
        </w:rPr>
        <w:t>.</w:t>
      </w:r>
      <w:r w:rsidRPr="009C7E71">
        <w:rPr>
          <w:rFonts w:ascii="Arial" w:hAnsi="Arial" w:cs="Arial"/>
          <w:szCs w:val="22"/>
          <w:lang w:eastAsia="en-GB"/>
        </w:rPr>
        <w:t xml:space="preserve"> </w:t>
      </w:r>
      <w:r w:rsidRPr="009C7E71">
        <w:rPr>
          <w:rFonts w:ascii="Arial" w:hAnsi="Arial" w:cs="Arial"/>
          <w:szCs w:val="22"/>
        </w:rPr>
        <w:t xml:space="preserve">If you would like to discuss this role in more detail </w:t>
      </w:r>
      <w:r w:rsidRPr="00C62FAB">
        <w:rPr>
          <w:rFonts w:ascii="Arial" w:hAnsi="Arial" w:cs="Arial"/>
          <w:szCs w:val="22"/>
          <w:lang w:eastAsia="en-GB"/>
        </w:rPr>
        <w:t xml:space="preserve">please contact </w:t>
      </w:r>
      <w:r>
        <w:rPr>
          <w:rFonts w:ascii="Arial" w:hAnsi="Arial" w:cs="Arial"/>
          <w:szCs w:val="22"/>
          <w:lang w:eastAsia="en-GB"/>
        </w:rPr>
        <w:t>Mary Sadid</w:t>
      </w:r>
      <w:r w:rsidRPr="00C62FAB">
        <w:rPr>
          <w:rFonts w:ascii="Arial" w:hAnsi="Arial" w:cs="Arial"/>
          <w:szCs w:val="22"/>
          <w:lang w:eastAsia="en-GB"/>
        </w:rPr>
        <w:t xml:space="preserve">, </w:t>
      </w:r>
      <w:r>
        <w:rPr>
          <w:rFonts w:ascii="Arial" w:hAnsi="Arial" w:cs="Arial"/>
          <w:szCs w:val="22"/>
          <w:lang w:eastAsia="en-GB"/>
        </w:rPr>
        <w:t>Policy Manager</w:t>
      </w:r>
      <w:r w:rsidRPr="00C62FAB">
        <w:rPr>
          <w:rFonts w:ascii="Arial" w:hAnsi="Arial" w:cs="Arial"/>
          <w:szCs w:val="22"/>
          <w:lang w:eastAsia="en-GB"/>
        </w:rPr>
        <w:t xml:space="preserve">, by emailing </w:t>
      </w:r>
      <w:hyperlink r:id="rId16" w:history="1">
        <w:r w:rsidRPr="00A86F24">
          <w:rPr>
            <w:rStyle w:val="Hyperlink"/>
            <w:rFonts w:ascii="Arial" w:eastAsia="Times New Roman" w:hAnsi="Arial" w:cs="Arial"/>
          </w:rPr>
          <w:t>mary.sadid@nsun.org.uk</w:t>
        </w:r>
      </w:hyperlink>
      <w:r>
        <w:rPr>
          <w:rFonts w:ascii="Arial" w:eastAsia="Times New Roman" w:hAnsi="Arial" w:cs="Arial"/>
          <w:color w:val="000000"/>
        </w:rPr>
        <w:t>.</w:t>
      </w:r>
    </w:p>
    <w:p w14:paraId="13FD8C7E" w14:textId="77777777" w:rsidR="00A227BF" w:rsidRDefault="00A227BF" w:rsidP="00A227BF">
      <w:pPr>
        <w:spacing w:line="276" w:lineRule="auto"/>
        <w:rPr>
          <w:rFonts w:ascii="Arial" w:hAnsi="Arial" w:cs="Arial"/>
        </w:rPr>
      </w:pPr>
    </w:p>
    <w:p w14:paraId="60078316" w14:textId="77777777" w:rsidR="00291756" w:rsidRDefault="00291756" w:rsidP="00A227BF">
      <w:pPr>
        <w:spacing w:line="276" w:lineRule="auto"/>
        <w:rPr>
          <w:rFonts w:ascii="Arial" w:hAnsi="Arial" w:cs="Arial"/>
        </w:rPr>
      </w:pPr>
      <w:r w:rsidRPr="00291756">
        <w:rPr>
          <w:rFonts w:ascii="Arial" w:hAnsi="Arial" w:cs="Arial"/>
        </w:rPr>
        <w:t xml:space="preserve">Shortlisted candidates will be emailed a brief written task one week before the interview. </w:t>
      </w:r>
    </w:p>
    <w:p w14:paraId="08D3B320" w14:textId="77777777" w:rsidR="00291756" w:rsidRDefault="00291756" w:rsidP="00A227BF">
      <w:pPr>
        <w:spacing w:line="276" w:lineRule="auto"/>
        <w:rPr>
          <w:rFonts w:ascii="Arial" w:hAnsi="Arial" w:cs="Arial"/>
        </w:rPr>
      </w:pPr>
    </w:p>
    <w:p w14:paraId="6DA02505" w14:textId="554ADD4A" w:rsidR="00291756" w:rsidRDefault="00291756" w:rsidP="00A227BF">
      <w:pPr>
        <w:spacing w:line="276" w:lineRule="auto"/>
        <w:rPr>
          <w:rFonts w:ascii="Arial" w:hAnsi="Arial" w:cs="Arial"/>
        </w:rPr>
      </w:pPr>
      <w:r w:rsidRPr="00291756">
        <w:rPr>
          <w:rFonts w:ascii="Arial" w:hAnsi="Arial" w:cs="Arial"/>
        </w:rPr>
        <w:t>The interview questions will be shared with candidates the day before the interview. The interview panel will be two people, Mary Sadid (</w:t>
      </w:r>
      <w:r>
        <w:rPr>
          <w:rFonts w:ascii="Arial" w:hAnsi="Arial" w:cs="Arial"/>
        </w:rPr>
        <w:t>P</w:t>
      </w:r>
      <w:r w:rsidRPr="00291756">
        <w:rPr>
          <w:rFonts w:ascii="Arial" w:hAnsi="Arial" w:cs="Arial"/>
        </w:rPr>
        <w:t xml:space="preserve">olicy </w:t>
      </w:r>
      <w:r>
        <w:rPr>
          <w:rFonts w:ascii="Arial" w:hAnsi="Arial" w:cs="Arial"/>
        </w:rPr>
        <w:t>M</w:t>
      </w:r>
      <w:r w:rsidRPr="00291756">
        <w:rPr>
          <w:rFonts w:ascii="Arial" w:hAnsi="Arial" w:cs="Arial"/>
        </w:rPr>
        <w:t xml:space="preserve">anager) and Akiko Hart (CEO), and the interview will be online. </w:t>
      </w:r>
      <w:r w:rsidR="000566AA">
        <w:rPr>
          <w:rFonts w:ascii="Arial" w:hAnsi="Arial" w:cs="Arial"/>
        </w:rPr>
        <w:t xml:space="preserve">The interview will take place on </w:t>
      </w:r>
      <w:r w:rsidR="000566AA" w:rsidRPr="000566AA">
        <w:rPr>
          <w:rFonts w:ascii="Arial" w:hAnsi="Arial" w:cs="Arial"/>
          <w:b/>
          <w:bCs/>
        </w:rPr>
        <w:t>Wednesday 26</w:t>
      </w:r>
      <w:r w:rsidR="000566AA" w:rsidRPr="000566AA">
        <w:rPr>
          <w:rFonts w:ascii="Arial" w:hAnsi="Arial" w:cs="Arial"/>
          <w:b/>
          <w:bCs/>
          <w:vertAlign w:val="superscript"/>
        </w:rPr>
        <w:t>th</w:t>
      </w:r>
      <w:r w:rsidR="000566AA" w:rsidRPr="000566AA">
        <w:rPr>
          <w:rFonts w:ascii="Arial" w:hAnsi="Arial" w:cs="Arial"/>
          <w:b/>
          <w:bCs/>
        </w:rPr>
        <w:t xml:space="preserve"> October 2022</w:t>
      </w:r>
      <w:r w:rsidR="000566AA">
        <w:rPr>
          <w:rFonts w:ascii="Arial" w:hAnsi="Arial" w:cs="Arial"/>
        </w:rPr>
        <w:t>.</w:t>
      </w:r>
    </w:p>
    <w:p w14:paraId="601F1B38" w14:textId="77777777" w:rsidR="00291756" w:rsidRDefault="00291756" w:rsidP="00A227BF">
      <w:pPr>
        <w:spacing w:line="276" w:lineRule="auto"/>
        <w:rPr>
          <w:rFonts w:ascii="Arial" w:hAnsi="Arial" w:cs="Arial"/>
        </w:rPr>
      </w:pPr>
    </w:p>
    <w:p w14:paraId="49C2F0F1" w14:textId="33B92076" w:rsidR="00A227BF" w:rsidRDefault="00291756" w:rsidP="00A227BF">
      <w:pPr>
        <w:spacing w:line="276" w:lineRule="auto"/>
        <w:rPr>
          <w:rFonts w:ascii="Arial" w:hAnsi="Arial" w:cs="Arial"/>
        </w:rPr>
      </w:pPr>
      <w:r w:rsidRPr="00291756">
        <w:rPr>
          <w:rFonts w:ascii="Arial" w:hAnsi="Arial" w:cs="Arial"/>
        </w:rPr>
        <w:t>For candidates successful at the interview stage, there will be a short and informal follow up interview with our Head of Operations, Jen Beardsley.</w:t>
      </w:r>
    </w:p>
    <w:p w14:paraId="784A5935" w14:textId="77777777" w:rsidR="00291756" w:rsidRDefault="00291756" w:rsidP="00A227BF">
      <w:pPr>
        <w:spacing w:line="276" w:lineRule="auto"/>
        <w:rPr>
          <w:rFonts w:ascii="Arial" w:hAnsi="Arial" w:cs="Arial"/>
        </w:rPr>
      </w:pPr>
    </w:p>
    <w:p w14:paraId="56A22F1B" w14:textId="7E443881" w:rsidR="00A227BF" w:rsidRDefault="00A227BF" w:rsidP="00A227BF">
      <w:pPr>
        <w:spacing w:line="276" w:lineRule="auto"/>
        <w:rPr>
          <w:rFonts w:ascii="Arial" w:hAnsi="Arial" w:cs="Arial"/>
        </w:rPr>
      </w:pPr>
      <w:r w:rsidRPr="009C7E71">
        <w:rPr>
          <w:rFonts w:ascii="Arial" w:hAnsi="Arial" w:cs="Arial"/>
          <w:szCs w:val="22"/>
        </w:rPr>
        <w:t xml:space="preserve">Please let us know if you </w:t>
      </w:r>
      <w:r w:rsidRPr="009C7E71">
        <w:rPr>
          <w:rFonts w:ascii="Arial" w:hAnsi="Arial" w:cs="Arial"/>
        </w:rPr>
        <w:t xml:space="preserve">require any adjustments to the interview process for you to participate and we will do our best to accommodate these. </w:t>
      </w:r>
    </w:p>
    <w:p w14:paraId="1A38A02E" w14:textId="0965CD2C" w:rsidR="00291756" w:rsidRDefault="00291756" w:rsidP="00A227BF">
      <w:pPr>
        <w:spacing w:line="276" w:lineRule="auto"/>
        <w:rPr>
          <w:rFonts w:ascii="Arial" w:hAnsi="Arial" w:cs="Arial"/>
        </w:rPr>
      </w:pPr>
    </w:p>
    <w:p w14:paraId="217CB6E6" w14:textId="46FC3BB5" w:rsidR="00291756" w:rsidRPr="00291756" w:rsidRDefault="00291756" w:rsidP="00A227BF">
      <w:pPr>
        <w:spacing w:line="276" w:lineRule="auto"/>
        <w:rPr>
          <w:rFonts w:ascii="Arial" w:hAnsi="Arial" w:cs="Arial"/>
          <w:b/>
          <w:bCs/>
          <w:szCs w:val="22"/>
          <w:lang w:eastAsia="en-GB"/>
        </w:rPr>
      </w:pPr>
      <w:r w:rsidRPr="00291756">
        <w:rPr>
          <w:rFonts w:ascii="Arial" w:hAnsi="Arial" w:cs="Arial"/>
          <w:b/>
          <w:bCs/>
        </w:rPr>
        <w:t>Communications and feedback</w:t>
      </w:r>
    </w:p>
    <w:p w14:paraId="26F60BAE" w14:textId="77777777" w:rsidR="00A227BF" w:rsidRPr="009C7E71" w:rsidRDefault="00A227BF" w:rsidP="00A227BF">
      <w:pPr>
        <w:spacing w:line="276" w:lineRule="auto"/>
        <w:rPr>
          <w:rFonts w:ascii="Arial" w:hAnsi="Arial" w:cs="Arial"/>
        </w:rPr>
      </w:pPr>
    </w:p>
    <w:p w14:paraId="482AE921" w14:textId="77777777" w:rsidR="00A227BF" w:rsidRDefault="00A227BF" w:rsidP="00A227BF">
      <w:pPr>
        <w:spacing w:line="276" w:lineRule="auto"/>
        <w:rPr>
          <w:rFonts w:ascii="Arial" w:hAnsi="Arial" w:cs="Arial"/>
          <w:szCs w:val="22"/>
        </w:rPr>
      </w:pPr>
      <w:r w:rsidRPr="009C7E71">
        <w:rPr>
          <w:rFonts w:ascii="Arial" w:hAnsi="Arial" w:cs="Arial"/>
        </w:rPr>
        <w:t xml:space="preserve">All applicants will receive a response from us to confirm </w:t>
      </w:r>
      <w:proofErr w:type="gramStart"/>
      <w:r w:rsidRPr="009C7E71">
        <w:rPr>
          <w:rFonts w:ascii="Arial" w:hAnsi="Arial" w:cs="Arial"/>
        </w:rPr>
        <w:t>whether or not</w:t>
      </w:r>
      <w:proofErr w:type="gramEnd"/>
      <w:r w:rsidRPr="009C7E71">
        <w:rPr>
          <w:rFonts w:ascii="Arial" w:hAnsi="Arial" w:cs="Arial"/>
        </w:rPr>
        <w:t xml:space="preserve"> they have been selected for an interview. We aim to give at least half a week’s notice ahead of the interview date.</w:t>
      </w:r>
      <w:r w:rsidRPr="003F4997">
        <w:rPr>
          <w:rFonts w:ascii="Arial" w:hAnsi="Arial" w:cs="Arial"/>
          <w:szCs w:val="22"/>
        </w:rPr>
        <w:t xml:space="preserve"> </w:t>
      </w:r>
    </w:p>
    <w:p w14:paraId="313E6570" w14:textId="77777777" w:rsidR="00A227BF" w:rsidRDefault="00A227BF" w:rsidP="00A227BF">
      <w:pPr>
        <w:spacing w:line="276" w:lineRule="auto"/>
        <w:rPr>
          <w:rFonts w:ascii="Arial" w:hAnsi="Arial" w:cs="Arial"/>
        </w:rPr>
      </w:pPr>
    </w:p>
    <w:p w14:paraId="41C65A58" w14:textId="77777777" w:rsidR="00A227BF" w:rsidRPr="009C7E71" w:rsidRDefault="00A227BF" w:rsidP="00A227BF">
      <w:pPr>
        <w:spacing w:line="276" w:lineRule="auto"/>
        <w:rPr>
          <w:rFonts w:ascii="Arial" w:hAnsi="Arial" w:cs="Arial"/>
        </w:rPr>
      </w:pPr>
      <w:r w:rsidRPr="009C7E71">
        <w:rPr>
          <w:rFonts w:ascii="Arial" w:hAnsi="Arial" w:cs="Arial"/>
        </w:rPr>
        <w:t xml:space="preserve">All applicants who attend an interview will be offered feedback. It is not possible for us to give individual feedback if you have not been selected for an interview. </w:t>
      </w:r>
    </w:p>
    <w:p w14:paraId="7184C7F2" w14:textId="77777777" w:rsidR="00A227BF" w:rsidRPr="009C7E71" w:rsidRDefault="00A227BF" w:rsidP="00A227BF">
      <w:pPr>
        <w:spacing w:line="276" w:lineRule="auto"/>
        <w:rPr>
          <w:rFonts w:ascii="Arial" w:hAnsi="Arial" w:cs="Arial"/>
        </w:rPr>
      </w:pPr>
    </w:p>
    <w:p w14:paraId="0DF770EC" w14:textId="77777777" w:rsidR="00A227BF" w:rsidRPr="00ED36D2" w:rsidRDefault="00A227BF" w:rsidP="00A227BF">
      <w:pPr>
        <w:spacing w:line="276" w:lineRule="auto"/>
        <w:rPr>
          <w:rFonts w:ascii="Arial" w:hAnsi="Arial" w:cs="Arial"/>
        </w:rPr>
      </w:pPr>
      <w:r w:rsidRPr="009C7E71">
        <w:rPr>
          <w:rFonts w:ascii="Arial" w:hAnsi="Arial" w:cs="Arial"/>
        </w:rPr>
        <w:t>Thank you very much for your interest in this role. We look forward to hearing from you.</w:t>
      </w:r>
    </w:p>
    <w:p w14:paraId="68B3D7B0" w14:textId="77777777" w:rsidR="00A227BF" w:rsidRDefault="00A227BF" w:rsidP="00A227BF"/>
    <w:p w14:paraId="314A44C1" w14:textId="77777777" w:rsidR="00A227BF" w:rsidRDefault="00A227BF" w:rsidP="00A227BF">
      <w:pPr>
        <w:spacing w:line="276" w:lineRule="auto"/>
        <w:rPr>
          <w:rFonts w:ascii="Arial" w:hAnsi="Arial" w:cs="Arial"/>
          <w:color w:val="000000"/>
          <w:szCs w:val="22"/>
          <w:lang w:eastAsia="en-GB"/>
        </w:rPr>
      </w:pPr>
    </w:p>
    <w:p w14:paraId="4C974599" w14:textId="77777777" w:rsidR="00A227BF" w:rsidRDefault="00A227BF" w:rsidP="00A227BF">
      <w:pPr>
        <w:spacing w:before="100" w:beforeAutospacing="1" w:after="100" w:afterAutospacing="1"/>
        <w:textAlignment w:val="baseline"/>
        <w:rPr>
          <w:rFonts w:ascii="Arial" w:hAnsi="Arial" w:cs="Arial"/>
        </w:rPr>
      </w:pPr>
    </w:p>
    <w:p w14:paraId="50FA17D4" w14:textId="6FF72D42" w:rsidR="00A227BF" w:rsidRPr="00F50E6A" w:rsidRDefault="00A227BF" w:rsidP="00A227BF">
      <w:pPr>
        <w:rPr>
          <w:rFonts w:ascii="Arial" w:hAnsi="Arial" w:cs="Arial"/>
        </w:rPr>
      </w:pPr>
    </w:p>
    <w:sectPr w:rsidR="00A227BF" w:rsidRPr="00F50E6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0AB3" w14:textId="77777777" w:rsidR="007B29D2" w:rsidRDefault="007B29D2" w:rsidP="00291756">
      <w:r>
        <w:separator/>
      </w:r>
    </w:p>
  </w:endnote>
  <w:endnote w:type="continuationSeparator" w:id="0">
    <w:p w14:paraId="6F245DE4" w14:textId="77777777" w:rsidR="007B29D2" w:rsidRDefault="007B29D2" w:rsidP="0029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845174"/>
      <w:docPartObj>
        <w:docPartGallery w:val="Page Numbers (Bottom of Page)"/>
        <w:docPartUnique/>
      </w:docPartObj>
    </w:sdtPr>
    <w:sdtEndPr>
      <w:rPr>
        <w:noProof/>
      </w:rPr>
    </w:sdtEndPr>
    <w:sdtContent>
      <w:p w14:paraId="67C7BEAB" w14:textId="57474619" w:rsidR="00291756" w:rsidRDefault="002917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537D50" w14:textId="77777777" w:rsidR="00291756" w:rsidRDefault="00291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12C4" w14:textId="77777777" w:rsidR="007B29D2" w:rsidRDefault="007B29D2" w:rsidP="00291756">
      <w:r>
        <w:separator/>
      </w:r>
    </w:p>
  </w:footnote>
  <w:footnote w:type="continuationSeparator" w:id="0">
    <w:p w14:paraId="7FB41589" w14:textId="77777777" w:rsidR="007B29D2" w:rsidRDefault="007B29D2" w:rsidP="0029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5BD8"/>
    <w:multiLevelType w:val="hybridMultilevel"/>
    <w:tmpl w:val="7C4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7619A"/>
    <w:multiLevelType w:val="hybridMultilevel"/>
    <w:tmpl w:val="C5A4D2EC"/>
    <w:lvl w:ilvl="0" w:tplc="BC06B972">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D0CF8"/>
    <w:multiLevelType w:val="hybridMultilevel"/>
    <w:tmpl w:val="9386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83B81"/>
    <w:multiLevelType w:val="hybridMultilevel"/>
    <w:tmpl w:val="F5D4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80D38"/>
    <w:multiLevelType w:val="hybridMultilevel"/>
    <w:tmpl w:val="A36C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229509">
    <w:abstractNumId w:val="0"/>
  </w:num>
  <w:num w:numId="2" w16cid:durableId="669673854">
    <w:abstractNumId w:val="1"/>
  </w:num>
  <w:num w:numId="3" w16cid:durableId="706685373">
    <w:abstractNumId w:val="4"/>
  </w:num>
  <w:num w:numId="4" w16cid:durableId="1030226194">
    <w:abstractNumId w:val="3"/>
  </w:num>
  <w:num w:numId="5" w16cid:durableId="1635476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EE"/>
    <w:rsid w:val="000566AA"/>
    <w:rsid w:val="000A503A"/>
    <w:rsid w:val="000B3A22"/>
    <w:rsid w:val="00130830"/>
    <w:rsid w:val="00291756"/>
    <w:rsid w:val="002A1E77"/>
    <w:rsid w:val="005A14EE"/>
    <w:rsid w:val="006B33F2"/>
    <w:rsid w:val="007B29D2"/>
    <w:rsid w:val="00941DB0"/>
    <w:rsid w:val="00A227BF"/>
    <w:rsid w:val="00A74690"/>
    <w:rsid w:val="00D9267C"/>
    <w:rsid w:val="00E66009"/>
    <w:rsid w:val="00EA3DF4"/>
    <w:rsid w:val="00F50E6A"/>
    <w:rsid w:val="00F72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9E30"/>
  <w15:chartTrackingRefBased/>
  <w15:docId w15:val="{753331A4-9C4A-478C-9D47-3388EB39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E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4EE"/>
    <w:rPr>
      <w:color w:val="0563C1" w:themeColor="hyperlink"/>
      <w:u w:val="single"/>
    </w:rPr>
  </w:style>
  <w:style w:type="character" w:styleId="UnresolvedMention">
    <w:name w:val="Unresolved Mention"/>
    <w:basedOn w:val="DefaultParagraphFont"/>
    <w:uiPriority w:val="99"/>
    <w:semiHidden/>
    <w:unhideWhenUsed/>
    <w:rsid w:val="005A14EE"/>
    <w:rPr>
      <w:color w:val="605E5C"/>
      <w:shd w:val="clear" w:color="auto" w:fill="E1DFDD"/>
    </w:rPr>
  </w:style>
  <w:style w:type="paragraph" w:styleId="ListParagraph">
    <w:name w:val="List Paragraph"/>
    <w:basedOn w:val="Normal"/>
    <w:uiPriority w:val="34"/>
    <w:qFormat/>
    <w:rsid w:val="005A14EE"/>
    <w:pPr>
      <w:ind w:left="720"/>
    </w:pPr>
    <w:rPr>
      <w:rFonts w:ascii="Times New Roman" w:eastAsia="Times New Roman" w:hAnsi="Times New Roman" w:cs="Times New Roman"/>
    </w:rPr>
  </w:style>
  <w:style w:type="table" w:styleId="TableGrid">
    <w:name w:val="Table Grid"/>
    <w:basedOn w:val="TableNormal"/>
    <w:uiPriority w:val="39"/>
    <w:rsid w:val="00A2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756"/>
    <w:pPr>
      <w:tabs>
        <w:tab w:val="center" w:pos="4513"/>
        <w:tab w:val="right" w:pos="9026"/>
      </w:tabs>
    </w:pPr>
  </w:style>
  <w:style w:type="character" w:customStyle="1" w:styleId="HeaderChar">
    <w:name w:val="Header Char"/>
    <w:basedOn w:val="DefaultParagraphFont"/>
    <w:link w:val="Header"/>
    <w:uiPriority w:val="99"/>
    <w:rsid w:val="00291756"/>
    <w:rPr>
      <w:sz w:val="24"/>
      <w:szCs w:val="24"/>
    </w:rPr>
  </w:style>
  <w:style w:type="paragraph" w:styleId="Footer">
    <w:name w:val="footer"/>
    <w:basedOn w:val="Normal"/>
    <w:link w:val="FooterChar"/>
    <w:uiPriority w:val="99"/>
    <w:unhideWhenUsed/>
    <w:rsid w:val="00291756"/>
    <w:pPr>
      <w:tabs>
        <w:tab w:val="center" w:pos="4513"/>
        <w:tab w:val="right" w:pos="9026"/>
      </w:tabs>
    </w:pPr>
  </w:style>
  <w:style w:type="character" w:customStyle="1" w:styleId="FooterChar">
    <w:name w:val="Footer Char"/>
    <w:basedOn w:val="DefaultParagraphFont"/>
    <w:link w:val="Footer"/>
    <w:uiPriority w:val="99"/>
    <w:rsid w:val="002917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wi.org.uk/high-court-ruling-finds-napier-barracks-asylum-accommodation-unlawful" TargetMode="External"/><Relationship Id="rId13" Type="http://schemas.openxmlformats.org/officeDocument/2006/relationships/hyperlink" Target="https://www.nsun.org.uk/wp-content/uploads/2022/08/NSUN-Equality-and-Diversity-Monitoring-Form-2022.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un.org.uk/about-us/what-we-do/" TargetMode="External"/><Relationship Id="rId12" Type="http://schemas.openxmlformats.org/officeDocument/2006/relationships/hyperlink" Target="https://www.nsun.org.uk/wp-content/uploads/2022/09/NSUN-Application-Form-RMO.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ry.sadid@nsu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sun.org.uk" TargetMode="External"/><Relationship Id="rId5" Type="http://schemas.openxmlformats.org/officeDocument/2006/relationships/footnotes" Target="footnotes.xml"/><Relationship Id="rId15" Type="http://schemas.openxmlformats.org/officeDocument/2006/relationships/hyperlink" Target="https://www.nsun.org.uk/about-us/" TargetMode="External"/><Relationship Id="rId10" Type="http://schemas.openxmlformats.org/officeDocument/2006/relationships/hyperlink" Target="mailto:info@nsun.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daaroyouth/status/1417083181950509056" TargetMode="External"/><Relationship Id="rId14" Type="http://schemas.openxmlformats.org/officeDocument/2006/relationships/hyperlink" Target="https://www.nsun.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8</cp:revision>
  <dcterms:created xsi:type="dcterms:W3CDTF">2022-09-12T09:27:00Z</dcterms:created>
  <dcterms:modified xsi:type="dcterms:W3CDTF">2022-09-26T13:11:00Z</dcterms:modified>
</cp:coreProperties>
</file>