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45507" w14:textId="77777777" w:rsidR="005970A6" w:rsidRPr="00A9018B" w:rsidRDefault="005970A6" w:rsidP="00A9018B">
      <w:pPr>
        <w:pStyle w:val="Heading1"/>
      </w:pPr>
      <w:r>
        <w:rPr>
          <w:lang w:val="en-GB"/>
        </w:rPr>
        <w:t>Principled Ways of Working</w:t>
      </w:r>
      <w:r w:rsidR="00980C78" w:rsidRPr="00980C78">
        <w:rPr>
          <w:noProof/>
          <w:lang w:val="en-GB" w:eastAsia="en-GB" w:bidi="ar-SA"/>
        </w:rPr>
        <w:drawing>
          <wp:anchor distT="0" distB="0" distL="114300" distR="114300" simplePos="0" relativeHeight="251659264" behindDoc="1" locked="0" layoutInCell="1" allowOverlap="1" wp14:anchorId="127D5D36" wp14:editId="6E6D99EF">
            <wp:simplePos x="0" y="0"/>
            <wp:positionH relativeFrom="column">
              <wp:posOffset>4512733</wp:posOffset>
            </wp:positionH>
            <wp:positionV relativeFrom="paragraph">
              <wp:posOffset>-626533</wp:posOffset>
            </wp:positionV>
            <wp:extent cx="1456479" cy="1594485"/>
            <wp:effectExtent l="0" t="0" r="8255" b="5715"/>
            <wp:wrapThrough wrapText="bothSides">
              <wp:wrapPolygon edited="0">
                <wp:start x="0" y="0"/>
                <wp:lineTo x="0" y="21419"/>
                <wp:lineTo x="21440" y="21419"/>
                <wp:lineTo x="21440" y="0"/>
                <wp:lineTo x="0" y="0"/>
              </wp:wrapPolygon>
            </wp:wrapThrough>
            <wp:docPr id="2" name="Picture 1" descr="C:\Users\Sarah\OneDrive - National Survivor User Network (NSUN)\Sussex Partnership Trust\Peer Support Charter\Motifs\Principles of Peer Support mo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OneDrive - National Survivor User Network (NSUN)\Sussex Partnership Trust\Peer Support Charter\Motifs\Principles of Peer Support moti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8595" cy="1594485"/>
                    </a:xfrm>
                    <a:prstGeom prst="rect">
                      <a:avLst/>
                    </a:prstGeom>
                    <a:noFill/>
                    <a:ln>
                      <a:noFill/>
                    </a:ln>
                  </pic:spPr>
                </pic:pic>
              </a:graphicData>
            </a:graphic>
          </wp:anchor>
        </w:drawing>
      </w:r>
      <w:r w:rsidR="00186F84">
        <w:rPr>
          <w:lang w:val="en-GB"/>
        </w:rPr>
        <w:t xml:space="preserve">: Peer Support in </w:t>
      </w:r>
      <w:r w:rsidR="00A9018B">
        <w:rPr>
          <w:lang w:val="en-GB"/>
        </w:rPr>
        <w:t xml:space="preserve"> Sussex</w:t>
      </w:r>
      <w:r w:rsidR="00186F84">
        <w:rPr>
          <w:lang w:val="en-GB"/>
        </w:rPr>
        <w:t xml:space="preserve"> - </w:t>
      </w:r>
      <w:r w:rsidR="00A9018B" w:rsidRPr="00A9018B">
        <w:t>Learning from a local partnership</w:t>
      </w:r>
    </w:p>
    <w:p w14:paraId="625ED94A" w14:textId="77777777" w:rsidR="00A9018B" w:rsidRPr="00A9018B" w:rsidRDefault="00A9018B" w:rsidP="00A9018B">
      <w:pPr>
        <w:rPr>
          <w:lang w:val="en-GB"/>
        </w:rPr>
      </w:pPr>
    </w:p>
    <w:p w14:paraId="6BC2CD5D" w14:textId="77777777" w:rsidR="00980C78" w:rsidRDefault="00980C78" w:rsidP="009C2072">
      <w:pPr>
        <w:pStyle w:val="Heading2"/>
        <w:rPr>
          <w:lang w:val="en-GB"/>
        </w:rPr>
      </w:pPr>
      <w:r>
        <w:rPr>
          <w:lang w:val="en-GB"/>
        </w:rPr>
        <w:t xml:space="preserve">Background </w:t>
      </w:r>
    </w:p>
    <w:p w14:paraId="2B4D4EB0" w14:textId="5742FD66" w:rsidR="00A9018B" w:rsidRDefault="00A9018B" w:rsidP="00A9018B">
      <w:pPr>
        <w:rPr>
          <w:lang w:val="en-GB"/>
        </w:rPr>
      </w:pPr>
      <w:r w:rsidRPr="00A9018B">
        <w:rPr>
          <w:lang w:val="en-GB"/>
        </w:rPr>
        <w:t xml:space="preserve">In 2017 Sussex Partnership Foundation NHS Trust hosted the Principled Ways of Working </w:t>
      </w:r>
      <w:r w:rsidR="002A57F6">
        <w:rPr>
          <w:lang w:val="en-GB"/>
        </w:rPr>
        <w:t>(</w:t>
      </w:r>
      <w:proofErr w:type="spellStart"/>
      <w:r w:rsidR="002A57F6">
        <w:rPr>
          <w:lang w:val="en-GB"/>
        </w:rPr>
        <w:t>PWoW</w:t>
      </w:r>
      <w:proofErr w:type="spellEnd"/>
      <w:r w:rsidR="002A57F6">
        <w:rPr>
          <w:lang w:val="en-GB"/>
        </w:rPr>
        <w:t xml:space="preserve">) </w:t>
      </w:r>
      <w:r w:rsidRPr="00A9018B">
        <w:rPr>
          <w:lang w:val="en-GB"/>
        </w:rPr>
        <w:t>Conference in Portslade. Following on from this</w:t>
      </w:r>
      <w:r w:rsidR="00960BE2">
        <w:rPr>
          <w:lang w:val="en-GB"/>
        </w:rPr>
        <w:t>,</w:t>
      </w:r>
      <w:r w:rsidRPr="00A9018B">
        <w:rPr>
          <w:lang w:val="en-GB"/>
        </w:rPr>
        <w:t xml:space="preserve"> a working group was established aiming to carry forward the learning from th</w:t>
      </w:r>
      <w:r w:rsidR="00960BE2">
        <w:rPr>
          <w:lang w:val="en-GB"/>
        </w:rPr>
        <w:t>e</w:t>
      </w:r>
      <w:r w:rsidRPr="00A9018B">
        <w:rPr>
          <w:lang w:val="en-GB"/>
        </w:rPr>
        <w:t xml:space="preserve"> event.</w:t>
      </w:r>
      <w:r>
        <w:rPr>
          <w:lang w:val="en-GB"/>
        </w:rPr>
        <w:t xml:space="preserve"> </w:t>
      </w:r>
      <w:r w:rsidRPr="00A9018B">
        <w:rPr>
          <w:lang w:val="en-GB"/>
        </w:rPr>
        <w:t xml:space="preserve">In 2018 the Principled Ways of Working Peer Support Charter was produced. This has been used widely both locally and nationally (see </w:t>
      </w:r>
      <w:hyperlink r:id="rId8" w:history="1">
        <w:r w:rsidR="00960BE2" w:rsidRPr="00E619E9">
          <w:rPr>
            <w:rStyle w:val="Hyperlink"/>
            <w:lang w:val="en-GB"/>
          </w:rPr>
          <w:t>www.nsun.org.uk/peer-support-charter</w:t>
        </w:r>
      </w:hyperlink>
      <w:r w:rsidRPr="00A9018B">
        <w:rPr>
          <w:lang w:val="en-GB"/>
        </w:rPr>
        <w:t xml:space="preserve">). </w:t>
      </w:r>
    </w:p>
    <w:p w14:paraId="4FD090FA" w14:textId="77777777" w:rsidR="00A9018B" w:rsidRPr="00A9018B" w:rsidRDefault="00A9018B" w:rsidP="00A9018B">
      <w:pPr>
        <w:rPr>
          <w:lang w:val="en-GB"/>
        </w:rPr>
      </w:pPr>
      <w:r w:rsidRPr="00A9018B">
        <w:rPr>
          <w:lang w:val="en-GB"/>
        </w:rPr>
        <w:t xml:space="preserve">Following the publication of this charter the group temporarily disbanded </w:t>
      </w:r>
      <w:r w:rsidR="00827243">
        <w:rPr>
          <w:lang w:val="en-GB"/>
        </w:rPr>
        <w:t>due to a lack</w:t>
      </w:r>
      <w:r w:rsidRPr="00A9018B">
        <w:rPr>
          <w:lang w:val="en-GB"/>
        </w:rPr>
        <w:t xml:space="preserve"> of resources. Following the award of further funding</w:t>
      </w:r>
      <w:r w:rsidR="00960BE2">
        <w:rPr>
          <w:lang w:val="en-GB"/>
        </w:rPr>
        <w:t>,</w:t>
      </w:r>
      <w:r w:rsidRPr="00A9018B">
        <w:rPr>
          <w:lang w:val="en-GB"/>
        </w:rPr>
        <w:t xml:space="preserve"> the </w:t>
      </w:r>
      <w:proofErr w:type="spellStart"/>
      <w:r w:rsidRPr="00A9018B">
        <w:rPr>
          <w:lang w:val="en-GB"/>
        </w:rPr>
        <w:t>PW</w:t>
      </w:r>
      <w:r w:rsidR="00827243">
        <w:rPr>
          <w:lang w:val="en-GB"/>
        </w:rPr>
        <w:t>o</w:t>
      </w:r>
      <w:r w:rsidRPr="00A9018B">
        <w:rPr>
          <w:lang w:val="en-GB"/>
        </w:rPr>
        <w:t>W</w:t>
      </w:r>
      <w:proofErr w:type="spellEnd"/>
      <w:r w:rsidRPr="00A9018B">
        <w:rPr>
          <w:lang w:val="en-GB"/>
        </w:rPr>
        <w:t xml:space="preserve"> group reconvened in late 2019 and agreed that its next priority would be to identify the full range of peer support available </w:t>
      </w:r>
      <w:r w:rsidR="00827243">
        <w:rPr>
          <w:lang w:val="en-GB"/>
        </w:rPr>
        <w:t xml:space="preserve">across </w:t>
      </w:r>
      <w:r w:rsidRPr="00A9018B">
        <w:rPr>
          <w:lang w:val="en-GB"/>
        </w:rPr>
        <w:t>Sussex</w:t>
      </w:r>
      <w:r w:rsidR="00827243">
        <w:rPr>
          <w:lang w:val="en-GB"/>
        </w:rPr>
        <w:t>,</w:t>
      </w:r>
      <w:r w:rsidRPr="00A9018B">
        <w:rPr>
          <w:lang w:val="en-GB"/>
        </w:rPr>
        <w:t xml:space="preserve"> with a view to creating a directory outlining the choices available for someone with mental health issues who is looking for peer support. </w:t>
      </w:r>
    </w:p>
    <w:p w14:paraId="0F5694E6" w14:textId="3F5E99F7" w:rsidR="00A9018B" w:rsidRPr="00A9018B" w:rsidRDefault="00A9018B" w:rsidP="00E16728">
      <w:pPr>
        <w:ind w:left="720"/>
        <w:rPr>
          <w:i/>
          <w:lang w:val="en-GB"/>
        </w:rPr>
      </w:pPr>
      <w:r w:rsidRPr="00A9018B">
        <w:rPr>
          <w:i/>
          <w:lang w:val="en-GB"/>
        </w:rPr>
        <w:t>‘</w:t>
      </w:r>
      <w:r w:rsidRPr="00A9018B">
        <w:rPr>
          <w:b/>
          <w:bCs/>
          <w:i/>
          <w:lang w:val="en-GB"/>
        </w:rPr>
        <w:t xml:space="preserve">Peer Support </w:t>
      </w:r>
      <w:r w:rsidRPr="00A9018B">
        <w:rPr>
          <w:i/>
          <w:lang w:val="en-GB"/>
        </w:rPr>
        <w:t>may be described as support being shared between two or more people who share similar experiences working together to offer each other mutual help to overcome challenges in ways that respect individual autonomy and expertise</w:t>
      </w:r>
      <w:r w:rsidR="00C90535">
        <w:rPr>
          <w:i/>
          <w:lang w:val="en-GB"/>
        </w:rPr>
        <w:t>’.</w:t>
      </w:r>
    </w:p>
    <w:p w14:paraId="079AF960" w14:textId="77777777" w:rsidR="00827243" w:rsidRDefault="005970A6" w:rsidP="005970A6">
      <w:pPr>
        <w:rPr>
          <w:lang w:val="en-GB"/>
        </w:rPr>
      </w:pPr>
      <w:r>
        <w:rPr>
          <w:lang w:val="en-GB"/>
        </w:rPr>
        <w:t xml:space="preserve">Sarah </w:t>
      </w:r>
      <w:r w:rsidR="00E16728">
        <w:rPr>
          <w:lang w:val="en-GB"/>
        </w:rPr>
        <w:t>Yiannoullou</w:t>
      </w:r>
      <w:r w:rsidR="00353F7D">
        <w:rPr>
          <w:lang w:val="en-GB"/>
        </w:rPr>
        <w:t xml:space="preserve"> (then Managing Director of NSUN</w:t>
      </w:r>
      <w:r w:rsidR="005B2DE0">
        <w:rPr>
          <w:lang w:val="en-GB"/>
        </w:rPr>
        <w:t xml:space="preserve"> - the National Survivor User Network</w:t>
      </w:r>
      <w:r w:rsidR="00353F7D">
        <w:rPr>
          <w:lang w:val="en-GB"/>
        </w:rPr>
        <w:t>)</w:t>
      </w:r>
      <w:r w:rsidR="00E16728">
        <w:rPr>
          <w:lang w:val="en-GB"/>
        </w:rPr>
        <w:t xml:space="preserve"> </w:t>
      </w:r>
      <w:r>
        <w:rPr>
          <w:lang w:val="en-GB"/>
        </w:rPr>
        <w:t xml:space="preserve">chaired the </w:t>
      </w:r>
      <w:r w:rsidR="00353F7D">
        <w:rPr>
          <w:lang w:val="en-GB"/>
        </w:rPr>
        <w:t xml:space="preserve">conference </w:t>
      </w:r>
      <w:r w:rsidR="00E16728">
        <w:rPr>
          <w:lang w:val="en-GB"/>
        </w:rPr>
        <w:t xml:space="preserve">in November 2017. </w:t>
      </w:r>
      <w:r>
        <w:rPr>
          <w:lang w:val="en-GB"/>
        </w:rPr>
        <w:t xml:space="preserve">The partnership </w:t>
      </w:r>
      <w:r w:rsidR="00827243">
        <w:rPr>
          <w:lang w:val="en-GB"/>
        </w:rPr>
        <w:t xml:space="preserve">formed </w:t>
      </w:r>
      <w:r w:rsidR="005B2DE0">
        <w:rPr>
          <w:lang w:val="en-GB"/>
        </w:rPr>
        <w:t xml:space="preserve">subsequently </w:t>
      </w:r>
      <w:r w:rsidR="00353F7D">
        <w:rPr>
          <w:lang w:val="en-GB"/>
        </w:rPr>
        <w:t xml:space="preserve">to establish the Charter </w:t>
      </w:r>
      <w:r w:rsidR="00827243">
        <w:rPr>
          <w:lang w:val="en-GB"/>
        </w:rPr>
        <w:t>involved</w:t>
      </w:r>
      <w:r>
        <w:rPr>
          <w:lang w:val="en-GB"/>
        </w:rPr>
        <w:t xml:space="preserve"> 13 </w:t>
      </w:r>
      <w:r w:rsidR="00827243">
        <w:rPr>
          <w:lang w:val="en-GB"/>
        </w:rPr>
        <w:t>groups and organisations</w:t>
      </w:r>
      <w:r>
        <w:rPr>
          <w:lang w:val="en-GB"/>
        </w:rPr>
        <w:t xml:space="preserve"> </w:t>
      </w:r>
      <w:r w:rsidR="00827243">
        <w:rPr>
          <w:lang w:val="en-GB"/>
        </w:rPr>
        <w:t>across</w:t>
      </w:r>
      <w:r>
        <w:rPr>
          <w:lang w:val="en-GB"/>
        </w:rPr>
        <w:t xml:space="preserve"> Sussex, </w:t>
      </w:r>
      <w:r w:rsidR="00827243">
        <w:rPr>
          <w:lang w:val="en-GB"/>
        </w:rPr>
        <w:t xml:space="preserve">both </w:t>
      </w:r>
      <w:r>
        <w:rPr>
          <w:lang w:val="en-GB"/>
        </w:rPr>
        <w:t xml:space="preserve">statutory and VCSE organisations, small and large, with the aim of getting more to sign up over time. </w:t>
      </w:r>
    </w:p>
    <w:p w14:paraId="5F5D85BB" w14:textId="77777777" w:rsidR="001724AC" w:rsidRDefault="001724AC" w:rsidP="001724AC">
      <w:pPr>
        <w:pStyle w:val="Heading2"/>
        <w:rPr>
          <w:lang w:val="en-GB"/>
        </w:rPr>
      </w:pPr>
      <w:r>
        <w:rPr>
          <w:lang w:val="en-GB"/>
        </w:rPr>
        <w:t>This Report</w:t>
      </w:r>
    </w:p>
    <w:p w14:paraId="21E03712" w14:textId="68BAF5A9" w:rsidR="001724AC" w:rsidRDefault="001724AC" w:rsidP="001724AC">
      <w:pPr>
        <w:rPr>
          <w:lang w:val="en-GB"/>
        </w:rPr>
      </w:pPr>
      <w:r>
        <w:rPr>
          <w:lang w:val="en-GB"/>
        </w:rPr>
        <w:t xml:space="preserve">This report is the result of a reflective exercise undertaken by the </w:t>
      </w:r>
      <w:proofErr w:type="spellStart"/>
      <w:r>
        <w:rPr>
          <w:lang w:val="en-GB"/>
        </w:rPr>
        <w:t>PWoW</w:t>
      </w:r>
      <w:proofErr w:type="spellEnd"/>
      <w:r>
        <w:rPr>
          <w:lang w:val="en-GB"/>
        </w:rPr>
        <w:t xml:space="preserve"> partners with NSUN, in order to enable them to review their work together and discuss their achievements, the benefits and </w:t>
      </w:r>
      <w:r w:rsidR="00526ED5">
        <w:rPr>
          <w:lang w:val="en-GB"/>
        </w:rPr>
        <w:t xml:space="preserve">the </w:t>
      </w:r>
      <w:r>
        <w:rPr>
          <w:lang w:val="en-GB"/>
        </w:rPr>
        <w:t xml:space="preserve">challenges </w:t>
      </w:r>
      <w:r w:rsidR="00526ED5">
        <w:rPr>
          <w:lang w:val="en-GB"/>
        </w:rPr>
        <w:t xml:space="preserve">of their work </w:t>
      </w:r>
      <w:r>
        <w:rPr>
          <w:lang w:val="en-GB"/>
        </w:rPr>
        <w:t xml:space="preserve">on film. </w:t>
      </w:r>
      <w:r w:rsidR="00526ED5">
        <w:rPr>
          <w:lang w:val="en-GB"/>
        </w:rPr>
        <w:t>Some of the funding for the partnership accessed during 2019/2020 came from National Mind via NSUN, both of whom were interested in making the learning from the partnership</w:t>
      </w:r>
      <w:r w:rsidR="00526ED5" w:rsidRPr="00526ED5">
        <w:rPr>
          <w:lang w:val="en-GB"/>
        </w:rPr>
        <w:t xml:space="preserve"> </w:t>
      </w:r>
      <w:r w:rsidR="00526ED5">
        <w:rPr>
          <w:lang w:val="en-GB"/>
        </w:rPr>
        <w:t xml:space="preserve">more widely available. </w:t>
      </w:r>
      <w:r>
        <w:rPr>
          <w:lang w:val="en-GB"/>
        </w:rPr>
        <w:t xml:space="preserve">Due to Covid-19 and lockdown restrictions, the conversations took place on Zoom, phone and Skype. The final film, edited by Flexible Films, is available here:  </w:t>
      </w:r>
      <w:hyperlink r:id="rId9" w:history="1">
        <w:r w:rsidR="002A57F6" w:rsidRPr="001C1ACD">
          <w:rPr>
            <w:rStyle w:val="Hyperlink"/>
            <w:lang w:val="en-GB"/>
          </w:rPr>
          <w:t>https://youtu.be/EzRHkfawqQI</w:t>
        </w:r>
      </w:hyperlink>
      <w:r w:rsidR="002A57F6">
        <w:rPr>
          <w:lang w:val="en-GB"/>
        </w:rPr>
        <w:t xml:space="preserve"> </w:t>
      </w:r>
    </w:p>
    <w:p w14:paraId="31AD62BD" w14:textId="77777777" w:rsidR="004354BA" w:rsidRDefault="004354BA" w:rsidP="004354BA">
      <w:pPr>
        <w:pStyle w:val="Heading2"/>
        <w:rPr>
          <w:lang w:val="en-GB"/>
        </w:rPr>
      </w:pPr>
      <w:r>
        <w:rPr>
          <w:lang w:val="en-GB"/>
        </w:rPr>
        <w:t>Partners involved in the working group:</w:t>
      </w:r>
    </w:p>
    <w:p w14:paraId="63B1C526" w14:textId="77777777" w:rsidR="00AC5907" w:rsidRDefault="002E7828" w:rsidP="004354BA">
      <w:pPr>
        <w:rPr>
          <w:lang w:val="en-GB"/>
        </w:rPr>
      </w:pPr>
      <w:r>
        <w:rPr>
          <w:lang w:val="en-GB"/>
        </w:rPr>
        <w:t>From an original base of 13 organisations signing up to the Charter, t</w:t>
      </w:r>
      <w:r w:rsidR="004354BA">
        <w:rPr>
          <w:lang w:val="en-GB"/>
        </w:rPr>
        <w:t>he</w:t>
      </w:r>
      <w:r>
        <w:rPr>
          <w:lang w:val="en-GB"/>
        </w:rPr>
        <w:t xml:space="preserve">re are </w:t>
      </w:r>
      <w:r w:rsidR="008C02F6">
        <w:rPr>
          <w:lang w:val="en-GB"/>
        </w:rPr>
        <w:t xml:space="preserve">currently </w:t>
      </w:r>
      <w:r>
        <w:rPr>
          <w:lang w:val="en-GB"/>
        </w:rPr>
        <w:t xml:space="preserve">four </w:t>
      </w:r>
      <w:r w:rsidR="004354BA">
        <w:rPr>
          <w:lang w:val="en-GB"/>
        </w:rPr>
        <w:t xml:space="preserve">active partners </w:t>
      </w:r>
      <w:r>
        <w:rPr>
          <w:lang w:val="en-GB"/>
        </w:rPr>
        <w:t>in the working group</w:t>
      </w:r>
      <w:r w:rsidR="004354BA">
        <w:rPr>
          <w:lang w:val="en-GB"/>
        </w:rPr>
        <w:t xml:space="preserve">: Recovery Partners; Capital Project Trust; Sussex </w:t>
      </w:r>
      <w:r w:rsidR="004354BA">
        <w:rPr>
          <w:lang w:val="en-GB"/>
        </w:rPr>
        <w:lastRenderedPageBreak/>
        <w:t xml:space="preserve">Partnership Foundation Trust; </w:t>
      </w:r>
      <w:r w:rsidR="00553ABA">
        <w:rPr>
          <w:lang w:val="en-GB"/>
        </w:rPr>
        <w:t>Synergy</w:t>
      </w:r>
      <w:r w:rsidR="004354BA">
        <w:rPr>
          <w:lang w:val="en-GB"/>
        </w:rPr>
        <w:t xml:space="preserve">; </w:t>
      </w:r>
      <w:r>
        <w:rPr>
          <w:lang w:val="en-GB"/>
        </w:rPr>
        <w:t>with Sarah Yiannoullou (</w:t>
      </w:r>
      <w:r w:rsidR="008C02F6">
        <w:rPr>
          <w:lang w:val="en-GB"/>
        </w:rPr>
        <w:t xml:space="preserve">ex Managing Director of NSUN) </w:t>
      </w:r>
      <w:r>
        <w:rPr>
          <w:lang w:val="en-GB"/>
        </w:rPr>
        <w:t>as facilitator</w:t>
      </w:r>
      <w:r w:rsidR="008C02F6">
        <w:rPr>
          <w:lang w:val="en-GB"/>
        </w:rPr>
        <w:t xml:space="preserve">. </w:t>
      </w:r>
    </w:p>
    <w:p w14:paraId="35E53080" w14:textId="77777777" w:rsidR="00807811" w:rsidRPr="00807811" w:rsidRDefault="00AC5907" w:rsidP="00807811">
      <w:pPr>
        <w:pStyle w:val="ListParagraph"/>
        <w:numPr>
          <w:ilvl w:val="0"/>
          <w:numId w:val="7"/>
        </w:numPr>
        <w:rPr>
          <w:lang w:val="en-GB"/>
        </w:rPr>
      </w:pPr>
      <w:r w:rsidRPr="00807811">
        <w:rPr>
          <w:b/>
          <w:lang w:val="en-GB"/>
        </w:rPr>
        <w:t>Recovery Partners</w:t>
      </w:r>
      <w:r w:rsidRPr="00807811">
        <w:rPr>
          <w:lang w:val="en-GB"/>
        </w:rPr>
        <w:t xml:space="preserve"> </w:t>
      </w:r>
      <w:hyperlink r:id="rId10" w:history="1">
        <w:r w:rsidRPr="00807811">
          <w:rPr>
            <w:rStyle w:val="Hyperlink"/>
            <w:lang w:val="en-GB"/>
          </w:rPr>
          <w:t>https://recovery-partners.co.uk/</w:t>
        </w:r>
      </w:hyperlink>
      <w:r w:rsidRPr="00807811">
        <w:rPr>
          <w:lang w:val="en-GB"/>
        </w:rPr>
        <w:t xml:space="preserve"> </w:t>
      </w:r>
      <w:r w:rsidR="00807811" w:rsidRPr="00807811">
        <w:rPr>
          <w:iCs/>
          <w:lang w:val="en-GB"/>
        </w:rPr>
        <w:t>Recovery Partners is a lived experience organisation working with Experts by Experience and in mental health recovery and suicide prevention. The</w:t>
      </w:r>
      <w:r w:rsidR="00807811">
        <w:rPr>
          <w:iCs/>
          <w:lang w:val="en-GB"/>
        </w:rPr>
        <w:t>y</w:t>
      </w:r>
      <w:r w:rsidR="00807811" w:rsidRPr="00807811">
        <w:rPr>
          <w:iCs/>
          <w:lang w:val="en-GB"/>
        </w:rPr>
        <w:t xml:space="preserve"> are a charity that is 100% user</w:t>
      </w:r>
      <w:r w:rsidR="00807811">
        <w:rPr>
          <w:iCs/>
          <w:lang w:val="en-GB"/>
        </w:rPr>
        <w:t>-</w:t>
      </w:r>
      <w:r w:rsidR="00807811" w:rsidRPr="00807811">
        <w:rPr>
          <w:iCs/>
          <w:lang w:val="en-GB"/>
        </w:rPr>
        <w:t xml:space="preserve">led and run. Everyone </w:t>
      </w:r>
      <w:r w:rsidR="004C008C">
        <w:rPr>
          <w:iCs/>
          <w:lang w:val="en-GB"/>
        </w:rPr>
        <w:t xml:space="preserve">involved </w:t>
      </w:r>
      <w:r w:rsidR="00807811" w:rsidRPr="00807811">
        <w:rPr>
          <w:iCs/>
          <w:lang w:val="en-GB"/>
        </w:rPr>
        <w:t>has lived experience and works to empower others in well-being, respect, recovery, hope and inspiration.</w:t>
      </w:r>
    </w:p>
    <w:p w14:paraId="34827558" w14:textId="77777777" w:rsidR="00AC5907" w:rsidRPr="00807811" w:rsidRDefault="00AC5907" w:rsidP="00AC5907">
      <w:pPr>
        <w:pStyle w:val="ListParagraph"/>
        <w:numPr>
          <w:ilvl w:val="0"/>
          <w:numId w:val="7"/>
        </w:numPr>
        <w:rPr>
          <w:lang w:val="en-GB"/>
        </w:rPr>
      </w:pPr>
      <w:r w:rsidRPr="00807811">
        <w:rPr>
          <w:b/>
        </w:rPr>
        <w:t>Synergy</w:t>
      </w:r>
      <w:r>
        <w:t xml:space="preserve"> </w:t>
      </w:r>
      <w:hyperlink r:id="rId11" w:history="1">
        <w:r w:rsidR="00DB1844" w:rsidRPr="00297FD8">
          <w:rPr>
            <w:rStyle w:val="Hyperlink"/>
          </w:rPr>
          <w:t>www.synergycreative.org.uk/info/</w:t>
        </w:r>
      </w:hyperlink>
      <w:r>
        <w:t xml:space="preserve"> </w:t>
      </w:r>
      <w:r w:rsidRPr="00807811">
        <w:rPr>
          <w:lang w:val="en-GB"/>
        </w:rPr>
        <w:t>is a peer-led space for creative expression, connection, community, promoting rediscovery, recovery and inclusion. It is a place to feel at home, to spend time with others, to be creative and enjoy a nourishing tasty meal. We are a mutually supportive group that have mental health issues, or an interest in mental health issues. We run Synergy for and by ourselves, independent of NHS or Social Services. This includes everything from setting up in the morning, helping with the food preparation, facilitating a workshop, through to fundraising. Our focus is on better mental health through creativity, mindfulness and nutrition.</w:t>
      </w:r>
    </w:p>
    <w:p w14:paraId="0BDC7874" w14:textId="77777777" w:rsidR="00AC5907" w:rsidRPr="00DB1844" w:rsidRDefault="00DB1844" w:rsidP="00AC5907">
      <w:pPr>
        <w:pStyle w:val="ListParagraph"/>
        <w:numPr>
          <w:ilvl w:val="0"/>
          <w:numId w:val="7"/>
        </w:numPr>
        <w:rPr>
          <w:b/>
          <w:lang w:val="en-GB"/>
        </w:rPr>
      </w:pPr>
      <w:r>
        <w:rPr>
          <w:b/>
          <w:lang w:val="en-GB"/>
        </w:rPr>
        <w:t xml:space="preserve">Sussex Partnership Foundation Trust </w:t>
      </w:r>
      <w:r>
        <w:rPr>
          <w:lang w:val="en-GB"/>
        </w:rPr>
        <w:t xml:space="preserve">is the mental health NHS Trust for Sussex. They have been </w:t>
      </w:r>
      <w:r w:rsidR="000149F3">
        <w:rPr>
          <w:lang w:val="en-GB"/>
        </w:rPr>
        <w:t xml:space="preserve">training and </w:t>
      </w:r>
      <w:r>
        <w:rPr>
          <w:lang w:val="en-GB"/>
        </w:rPr>
        <w:t xml:space="preserve">employing Peer Support Workers </w:t>
      </w:r>
      <w:r w:rsidR="00C84675">
        <w:rPr>
          <w:lang w:val="en-GB"/>
        </w:rPr>
        <w:t>since 2004</w:t>
      </w:r>
      <w:r>
        <w:rPr>
          <w:lang w:val="en-GB"/>
        </w:rPr>
        <w:t xml:space="preserve">, and have PSWs in more than </w:t>
      </w:r>
      <w:r w:rsidRPr="00C84675">
        <w:rPr>
          <w:lang w:val="en-GB"/>
        </w:rPr>
        <w:t>10 of</w:t>
      </w:r>
      <w:r>
        <w:rPr>
          <w:lang w:val="en-GB"/>
        </w:rPr>
        <w:t xml:space="preserve"> their 100 sites across Sussex. </w:t>
      </w:r>
      <w:r w:rsidR="000149F3">
        <w:rPr>
          <w:lang w:val="en-GB"/>
        </w:rPr>
        <w:t xml:space="preserve">The Trust </w:t>
      </w:r>
      <w:r w:rsidR="00302871">
        <w:rPr>
          <w:lang w:val="en-GB"/>
        </w:rPr>
        <w:t>employs people with lived experience in a variety of roles and has</w:t>
      </w:r>
      <w:r w:rsidR="000149F3">
        <w:rPr>
          <w:lang w:val="en-GB"/>
        </w:rPr>
        <w:t xml:space="preserve"> a Participation Directorate, which includes a lead for peer support and another for clinical strategy and integrated care. </w:t>
      </w:r>
      <w:r>
        <w:rPr>
          <w:lang w:val="en-GB"/>
        </w:rPr>
        <w:t xml:space="preserve">They have worked alongside their third sector colleagues to change the culture </w:t>
      </w:r>
      <w:r w:rsidR="000149F3">
        <w:rPr>
          <w:lang w:val="en-GB"/>
        </w:rPr>
        <w:t xml:space="preserve">within many parts of the Trust so that there is the structure and the ethos to support the positive employment of PSWs. They are aiming towards having a 'really good supported peer workforce across the system'. </w:t>
      </w:r>
    </w:p>
    <w:p w14:paraId="2405B88F" w14:textId="77777777" w:rsidR="00FB60A9" w:rsidRPr="00BA5028" w:rsidRDefault="00BA5028" w:rsidP="00FB60A9">
      <w:pPr>
        <w:pStyle w:val="ListParagraph"/>
        <w:numPr>
          <w:ilvl w:val="0"/>
          <w:numId w:val="7"/>
        </w:numPr>
        <w:rPr>
          <w:lang w:val="en-GB"/>
        </w:rPr>
      </w:pPr>
      <w:r w:rsidRPr="00BA5028">
        <w:rPr>
          <w:b/>
          <w:bCs/>
        </w:rPr>
        <w:t xml:space="preserve">CAPITAL Project Trust </w:t>
      </w:r>
      <w:hyperlink r:id="rId12" w:history="1">
        <w:r w:rsidRPr="00BA5028">
          <w:rPr>
            <w:rStyle w:val="Hyperlink"/>
            <w:b/>
            <w:bCs/>
          </w:rPr>
          <w:t>http://capitalproject.org/</w:t>
        </w:r>
      </w:hyperlink>
      <w:r w:rsidRPr="00BA5028">
        <w:rPr>
          <w:b/>
          <w:bCs/>
        </w:rPr>
        <w:t xml:space="preserve"> </w:t>
      </w:r>
      <w:r w:rsidRPr="00BA5028">
        <w:rPr>
          <w:bCs/>
        </w:rPr>
        <w:t>is</w:t>
      </w:r>
      <w:r w:rsidRPr="00BA5028">
        <w:t> ​a not for profit mental health charity run by and for people in West Sussex who experience mental distress, offering informal peer support, training ​and volunteering opportunities to enable people to regain control of their lives. In 2011, Capital was commissioned to introduce ​formal peer support workers to the mental health inpatient wards across West Sussex, offering a service that is independent of, but complementary to, the NHS Trust. The project currently supports around 800 in-patient peers annually with a mix of one to one and group support.</w:t>
      </w:r>
      <w:r w:rsidR="00FB60A9" w:rsidRPr="00BA5028">
        <w:rPr>
          <w:lang w:val="en-GB"/>
        </w:rPr>
        <w:t xml:space="preserve"> </w:t>
      </w:r>
    </w:p>
    <w:p w14:paraId="0A860531" w14:textId="77777777" w:rsidR="004354BA" w:rsidRPr="004354BA" w:rsidRDefault="008C02F6" w:rsidP="004354BA">
      <w:pPr>
        <w:rPr>
          <w:lang w:val="en-GB"/>
        </w:rPr>
      </w:pPr>
      <w:r>
        <w:rPr>
          <w:lang w:val="en-GB"/>
        </w:rPr>
        <w:t>The current plan is to host the emerging group with the Sussex Peer Support Network, a charity established by s</w:t>
      </w:r>
      <w:r w:rsidR="00F94968">
        <w:rPr>
          <w:lang w:val="en-GB"/>
        </w:rPr>
        <w:t>ome of the key partners in 2016,</w:t>
      </w:r>
      <w:r>
        <w:rPr>
          <w:lang w:val="en-GB"/>
        </w:rPr>
        <w:t xml:space="preserve"> </w:t>
      </w:r>
      <w:r w:rsidR="00F94968" w:rsidRPr="00F94968">
        <w:t>comprised of organisations and individuals providing peer support both formally and informally for the purpose of advocacy, signposting and knowledge sharing.</w:t>
      </w:r>
    </w:p>
    <w:p w14:paraId="5281E7F7" w14:textId="77777777" w:rsidR="00827243" w:rsidRDefault="00827243" w:rsidP="009C2072">
      <w:pPr>
        <w:pStyle w:val="Heading2"/>
        <w:rPr>
          <w:lang w:val="en-GB"/>
        </w:rPr>
      </w:pPr>
      <w:r>
        <w:rPr>
          <w:lang w:val="en-GB"/>
        </w:rPr>
        <w:t xml:space="preserve">Aims of the </w:t>
      </w:r>
      <w:proofErr w:type="spellStart"/>
      <w:r>
        <w:rPr>
          <w:lang w:val="en-GB"/>
        </w:rPr>
        <w:t>PWoW</w:t>
      </w:r>
      <w:proofErr w:type="spellEnd"/>
      <w:r>
        <w:rPr>
          <w:lang w:val="en-GB"/>
        </w:rPr>
        <w:t xml:space="preserve"> </w:t>
      </w:r>
      <w:r w:rsidR="0010488F">
        <w:rPr>
          <w:lang w:val="en-GB"/>
        </w:rPr>
        <w:t xml:space="preserve">Partnership and </w:t>
      </w:r>
      <w:r>
        <w:rPr>
          <w:lang w:val="en-GB"/>
        </w:rPr>
        <w:t>Network</w:t>
      </w:r>
    </w:p>
    <w:p w14:paraId="5CACCD4A" w14:textId="77777777" w:rsidR="00CF5921" w:rsidRDefault="00CF5921" w:rsidP="00CF5921">
      <w:pPr>
        <w:pStyle w:val="ListParagraph"/>
        <w:numPr>
          <w:ilvl w:val="0"/>
          <w:numId w:val="4"/>
        </w:numPr>
        <w:rPr>
          <w:lang w:val="en-GB"/>
        </w:rPr>
      </w:pPr>
      <w:r>
        <w:rPr>
          <w:b/>
          <w:lang w:val="en-GB"/>
        </w:rPr>
        <w:lastRenderedPageBreak/>
        <w:t xml:space="preserve">Peer Leadership: </w:t>
      </w:r>
      <w:r>
        <w:rPr>
          <w:lang w:val="en-GB"/>
        </w:rPr>
        <w:t xml:space="preserve"> </w:t>
      </w:r>
      <w:r w:rsidRPr="00CF5921">
        <w:rPr>
          <w:iCs/>
          <w:lang w:val="en-GB"/>
        </w:rPr>
        <w:t>The partnership acknowledged the rich history and experience of peer leaders and user-led organisations that existed with</w:t>
      </w:r>
      <w:r>
        <w:rPr>
          <w:iCs/>
          <w:lang w:val="en-GB"/>
        </w:rPr>
        <w:t>in</w:t>
      </w:r>
      <w:r w:rsidRPr="00CF5921">
        <w:rPr>
          <w:iCs/>
          <w:lang w:val="en-GB"/>
        </w:rPr>
        <w:t xml:space="preserve"> our communities. It is important that this history and experience is able to influence the development of peer support provision across Sussex; informing commissioners and decision makers at every level. Peer support is not a new 'model of delivery' or a 'clinical intervention', it is a valuable source of support that has existed within our communities and organisations for centuries, and where the locus of leadership resides within the peer community. One of our key aims was to protect and promote the key and core principles of authentic peer support . </w:t>
      </w:r>
    </w:p>
    <w:p w14:paraId="6C4C7290" w14:textId="77777777" w:rsidR="0010488F" w:rsidRPr="0010488F" w:rsidRDefault="0010488F" w:rsidP="0010488F">
      <w:pPr>
        <w:pStyle w:val="ListParagraph"/>
        <w:numPr>
          <w:ilvl w:val="0"/>
          <w:numId w:val="4"/>
        </w:numPr>
        <w:rPr>
          <w:lang w:val="en-GB"/>
        </w:rPr>
      </w:pPr>
      <w:r w:rsidRPr="0010488F">
        <w:rPr>
          <w:b/>
          <w:lang w:val="en-GB"/>
        </w:rPr>
        <w:t>Shared understanding</w:t>
      </w:r>
      <w:r w:rsidR="009C2072">
        <w:rPr>
          <w:b/>
          <w:lang w:val="en-GB"/>
        </w:rPr>
        <w:t xml:space="preserve"> of peer support</w:t>
      </w:r>
      <w:r>
        <w:rPr>
          <w:lang w:val="en-GB"/>
        </w:rPr>
        <w:t xml:space="preserve">: </w:t>
      </w:r>
      <w:r w:rsidRPr="0010488F">
        <w:rPr>
          <w:lang w:val="en-GB"/>
        </w:rPr>
        <w:t xml:space="preserve">The conference </w:t>
      </w:r>
      <w:r w:rsidR="00526ED5">
        <w:rPr>
          <w:lang w:val="en-GB"/>
        </w:rPr>
        <w:t xml:space="preserve">in 2017 </w:t>
      </w:r>
      <w:r w:rsidRPr="0010488F">
        <w:rPr>
          <w:lang w:val="en-GB"/>
        </w:rPr>
        <w:t xml:space="preserve">was established with the aim of gaining a cross-sector shared understanding of what is meant by peer support: the principles and values that could enable everyone to recognise a project or practice as peer support. </w:t>
      </w:r>
      <w:r w:rsidR="00526ED5">
        <w:rPr>
          <w:lang w:val="en-GB"/>
        </w:rPr>
        <w:t xml:space="preserve">This was within a context in which peer support was beginning to be provided within the NHS </w:t>
      </w:r>
      <w:r w:rsidR="00780B71">
        <w:rPr>
          <w:lang w:val="en-GB"/>
        </w:rPr>
        <w:t xml:space="preserve">Trust; local VCSE organisations wanted to see the value of the peer support they were offering recognised by commissioners. </w:t>
      </w:r>
      <w:r w:rsidRPr="0010488F">
        <w:rPr>
          <w:lang w:val="en-GB"/>
        </w:rPr>
        <w:t xml:space="preserve">This aim was carried through by the partnership of organisations in the development of the Charter. </w:t>
      </w:r>
    </w:p>
    <w:p w14:paraId="4BD3E09E" w14:textId="77777777" w:rsidR="005970A6" w:rsidRDefault="009C2072" w:rsidP="0010488F">
      <w:pPr>
        <w:pStyle w:val="ListParagraph"/>
        <w:numPr>
          <w:ilvl w:val="0"/>
          <w:numId w:val="4"/>
        </w:numPr>
        <w:rPr>
          <w:lang w:val="en-GB"/>
        </w:rPr>
      </w:pPr>
      <w:r>
        <w:rPr>
          <w:b/>
          <w:lang w:val="en-GB"/>
        </w:rPr>
        <w:t xml:space="preserve">Offering </w:t>
      </w:r>
      <w:r w:rsidR="0010488F" w:rsidRPr="0010488F">
        <w:rPr>
          <w:b/>
          <w:lang w:val="en-GB"/>
        </w:rPr>
        <w:t>Choice</w:t>
      </w:r>
      <w:r w:rsidR="0010488F">
        <w:rPr>
          <w:lang w:val="en-GB"/>
        </w:rPr>
        <w:t xml:space="preserve">: </w:t>
      </w:r>
      <w:r w:rsidR="005970A6" w:rsidRPr="0010488F">
        <w:rPr>
          <w:lang w:val="en-GB"/>
        </w:rPr>
        <w:t>One of the aims of the partnership has been to ensure that people experiencing mental distress have a choice of peer support options. Consequently, one of the actions of the partnership has been to begin mapping the peer support options available across, initially, West Sussex and soon also East Sussex</w:t>
      </w:r>
      <w:r w:rsidR="00960BE2">
        <w:rPr>
          <w:lang w:val="en-GB"/>
        </w:rPr>
        <w:t xml:space="preserve"> and Brighton &amp; Hove</w:t>
      </w:r>
      <w:r w:rsidR="005970A6" w:rsidRPr="0010488F">
        <w:rPr>
          <w:lang w:val="en-GB"/>
        </w:rPr>
        <w:t xml:space="preserve">. </w:t>
      </w:r>
    </w:p>
    <w:p w14:paraId="1A5CF33B" w14:textId="77777777" w:rsidR="009C2072" w:rsidRDefault="00960BE2" w:rsidP="0010488F">
      <w:pPr>
        <w:pStyle w:val="ListParagraph"/>
        <w:numPr>
          <w:ilvl w:val="0"/>
          <w:numId w:val="4"/>
        </w:numPr>
        <w:rPr>
          <w:lang w:val="en-GB"/>
        </w:rPr>
      </w:pPr>
      <w:r>
        <w:rPr>
          <w:b/>
          <w:lang w:val="en-GB"/>
        </w:rPr>
        <w:t>Influencing</w:t>
      </w:r>
      <w:r w:rsidR="009C2072" w:rsidRPr="009C2072">
        <w:rPr>
          <w:b/>
          <w:lang w:val="en-GB"/>
        </w:rPr>
        <w:t xml:space="preserve"> Commission</w:t>
      </w:r>
      <w:r>
        <w:rPr>
          <w:b/>
          <w:lang w:val="en-GB"/>
        </w:rPr>
        <w:t>ers</w:t>
      </w:r>
      <w:r w:rsidR="009C2072">
        <w:rPr>
          <w:lang w:val="en-GB"/>
        </w:rPr>
        <w:t>:</w:t>
      </w:r>
      <w:r w:rsidR="005B2DE0">
        <w:rPr>
          <w:lang w:val="en-GB"/>
        </w:rPr>
        <w:t xml:space="preserve"> The partnership aims to influence commissioners by demonstrating the value of the range and diversity of peer support available in the community: that peer support is not a 'one size fits all' service. </w:t>
      </w:r>
    </w:p>
    <w:p w14:paraId="7AEBCC23" w14:textId="77777777" w:rsidR="00CF5921" w:rsidRPr="00CF5921" w:rsidRDefault="00CF5921" w:rsidP="00CF5921">
      <w:pPr>
        <w:pStyle w:val="ListParagraph"/>
        <w:ind w:left="360"/>
        <w:rPr>
          <w:lang w:val="en-GB"/>
        </w:rPr>
      </w:pPr>
    </w:p>
    <w:p w14:paraId="43035346" w14:textId="77777777" w:rsidR="00960BE2" w:rsidRDefault="00960BE2" w:rsidP="00960BE2">
      <w:pPr>
        <w:pStyle w:val="Heading2"/>
        <w:rPr>
          <w:lang w:val="en-GB"/>
        </w:rPr>
      </w:pPr>
      <w:r>
        <w:rPr>
          <w:lang w:val="en-GB"/>
        </w:rPr>
        <w:t>Achievements to Date:</w:t>
      </w:r>
    </w:p>
    <w:p w14:paraId="719E884E" w14:textId="77777777" w:rsidR="00960BE2" w:rsidRPr="001724AC" w:rsidRDefault="00960BE2" w:rsidP="00960BE2">
      <w:pPr>
        <w:pStyle w:val="ListParagraph"/>
        <w:numPr>
          <w:ilvl w:val="0"/>
          <w:numId w:val="5"/>
        </w:numPr>
        <w:rPr>
          <w:lang w:val="en-GB"/>
        </w:rPr>
      </w:pPr>
      <w:r>
        <w:rPr>
          <w:lang w:val="en-GB"/>
        </w:rPr>
        <w:t xml:space="preserve">The Peer Support Charter </w:t>
      </w:r>
      <w:r w:rsidR="001724AC">
        <w:rPr>
          <w:lang w:val="en-GB"/>
        </w:rPr>
        <w:t xml:space="preserve">was successfully agreed, designed and launched in 2019: </w:t>
      </w:r>
      <w:hyperlink r:id="rId13" w:history="1">
        <w:r w:rsidR="001724AC" w:rsidRPr="00A9018B">
          <w:rPr>
            <w:rStyle w:val="Hyperlink"/>
            <w:lang w:val="en-GB"/>
          </w:rPr>
          <w:t>www.nsun.org.uk/peer-support-charter</w:t>
        </w:r>
      </w:hyperlink>
      <w:r w:rsidR="001724AC">
        <w:t xml:space="preserve">; the principles being: </w:t>
      </w:r>
      <w:r w:rsidR="008C02F6">
        <w:t>commonality, trust, diversity, empathy, hope, solidarity, mutual benefit, equality, self-determination. [See over page]</w:t>
      </w:r>
    </w:p>
    <w:p w14:paraId="69E01D68" w14:textId="77777777" w:rsidR="001724AC" w:rsidRPr="001724AC" w:rsidRDefault="001724AC" w:rsidP="00960BE2">
      <w:pPr>
        <w:pStyle w:val="ListParagraph"/>
        <w:numPr>
          <w:ilvl w:val="0"/>
          <w:numId w:val="5"/>
        </w:numPr>
        <w:rPr>
          <w:lang w:val="en-GB"/>
        </w:rPr>
      </w:pPr>
      <w:r>
        <w:t xml:space="preserve">The working group successfully re-convened in 2019 and has continued to meet and negotiate progress. </w:t>
      </w:r>
    </w:p>
    <w:p w14:paraId="55D50F66" w14:textId="77777777" w:rsidR="001724AC" w:rsidRPr="00960BE2" w:rsidRDefault="001724AC" w:rsidP="00960BE2">
      <w:pPr>
        <w:pStyle w:val="ListParagraph"/>
        <w:numPr>
          <w:ilvl w:val="0"/>
          <w:numId w:val="5"/>
        </w:numPr>
        <w:rPr>
          <w:lang w:val="en-GB"/>
        </w:rPr>
      </w:pPr>
      <w:r>
        <w:t xml:space="preserve">Since that time, the working group has succeeded in mapping the peer support available to people across West Sussex. </w:t>
      </w:r>
    </w:p>
    <w:p w14:paraId="69BC961E" w14:textId="77777777" w:rsidR="00827243" w:rsidRDefault="00827243" w:rsidP="005970A6">
      <w:pPr>
        <w:rPr>
          <w:lang w:val="en-GB"/>
        </w:rPr>
      </w:pPr>
    </w:p>
    <w:p w14:paraId="02D7E37B" w14:textId="77777777" w:rsidR="008C02F6" w:rsidRDefault="008C02F6" w:rsidP="005970A6">
      <w:pPr>
        <w:rPr>
          <w:lang w:val="en-GB"/>
        </w:rPr>
      </w:pPr>
      <w:r>
        <w:rPr>
          <w:noProof/>
          <w:lang w:val="en-GB" w:eastAsia="en-GB" w:bidi="ar-SA"/>
        </w:rPr>
        <w:lastRenderedPageBreak/>
        <w:drawing>
          <wp:inline distT="0" distB="0" distL="0" distR="0" wp14:anchorId="7DB7644D" wp14:editId="7F8FCF30">
            <wp:extent cx="5731510" cy="8076219"/>
            <wp:effectExtent l="19050" t="0" r="2540" b="0"/>
            <wp:docPr id="1" name="Picture 1" descr="https://www.nsun.org.uk/GetImage.aspx?IDMF=7e8efd72-8ebb-4373-ae38-05c9b3f137ed&amp;w=1760&amp;h=2480&amp;src=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sun.org.uk/GetImage.aspx?IDMF=7e8efd72-8ebb-4373-ae38-05c9b3f137ed&amp;w=1760&amp;h=2480&amp;src=mc"/>
                    <pic:cNvPicPr>
                      <a:picLocks noChangeAspect="1" noChangeArrowheads="1"/>
                    </pic:cNvPicPr>
                  </pic:nvPicPr>
                  <pic:blipFill>
                    <a:blip r:embed="rId14" cstate="print"/>
                    <a:srcRect/>
                    <a:stretch>
                      <a:fillRect/>
                    </a:stretch>
                  </pic:blipFill>
                  <pic:spPr bwMode="auto">
                    <a:xfrm>
                      <a:off x="0" y="0"/>
                      <a:ext cx="5731510" cy="8076219"/>
                    </a:xfrm>
                    <a:prstGeom prst="rect">
                      <a:avLst/>
                    </a:prstGeom>
                    <a:noFill/>
                    <a:ln w="9525">
                      <a:noFill/>
                      <a:miter lim="800000"/>
                      <a:headEnd/>
                      <a:tailEnd/>
                    </a:ln>
                  </pic:spPr>
                </pic:pic>
              </a:graphicData>
            </a:graphic>
          </wp:inline>
        </w:drawing>
      </w:r>
    </w:p>
    <w:p w14:paraId="2F3E8C59" w14:textId="77777777" w:rsidR="008C02F6" w:rsidRDefault="008C02F6" w:rsidP="009C2072">
      <w:pPr>
        <w:pStyle w:val="Heading2"/>
        <w:rPr>
          <w:lang w:val="en-GB"/>
        </w:rPr>
      </w:pPr>
    </w:p>
    <w:p w14:paraId="0D9B01B0" w14:textId="77777777" w:rsidR="008C02F6" w:rsidRDefault="008C02F6" w:rsidP="009C2072">
      <w:pPr>
        <w:pStyle w:val="Heading2"/>
        <w:rPr>
          <w:lang w:val="en-GB"/>
        </w:rPr>
      </w:pPr>
    </w:p>
    <w:p w14:paraId="0E9C6EC5" w14:textId="77777777" w:rsidR="005970A6" w:rsidRDefault="005970A6" w:rsidP="009C2072">
      <w:pPr>
        <w:pStyle w:val="Heading2"/>
        <w:rPr>
          <w:lang w:val="en-GB"/>
        </w:rPr>
      </w:pPr>
      <w:r>
        <w:rPr>
          <w:lang w:val="en-GB"/>
        </w:rPr>
        <w:lastRenderedPageBreak/>
        <w:t>Benefits of the partnership</w:t>
      </w:r>
    </w:p>
    <w:p w14:paraId="22522707" w14:textId="77777777" w:rsidR="002E5942" w:rsidRDefault="009C2072" w:rsidP="00696602">
      <w:pPr>
        <w:pStyle w:val="ListParagraph"/>
        <w:numPr>
          <w:ilvl w:val="0"/>
          <w:numId w:val="1"/>
        </w:numPr>
        <w:rPr>
          <w:lang w:val="en-GB"/>
        </w:rPr>
      </w:pPr>
      <w:r w:rsidRPr="009C2072">
        <w:rPr>
          <w:b/>
          <w:lang w:val="en-GB"/>
        </w:rPr>
        <w:t>Collaboration</w:t>
      </w:r>
      <w:r>
        <w:rPr>
          <w:lang w:val="en-GB"/>
        </w:rPr>
        <w:t xml:space="preserve">: </w:t>
      </w:r>
      <w:r w:rsidR="00696602">
        <w:rPr>
          <w:lang w:val="en-GB"/>
        </w:rPr>
        <w:t xml:space="preserve">the partnership began a journey from a situation of conflict and competition - small organisations fighting large organisations for the funding to deliver peer support - to one of partnership. The process has been one of </w:t>
      </w:r>
      <w:r w:rsidR="002E5942">
        <w:rPr>
          <w:lang w:val="en-GB"/>
        </w:rPr>
        <w:t xml:space="preserve">'grown up' </w:t>
      </w:r>
      <w:r w:rsidR="00696602">
        <w:rPr>
          <w:lang w:val="en-GB"/>
        </w:rPr>
        <w:t>discussion</w:t>
      </w:r>
      <w:r w:rsidR="002E5942">
        <w:rPr>
          <w:lang w:val="en-GB"/>
        </w:rPr>
        <w:t xml:space="preserve"> and of defining the underlying principles for the realisation of peer support. The principles have been key to establishing the shared ground of the partnership. </w:t>
      </w:r>
      <w:r>
        <w:rPr>
          <w:lang w:val="en-GB"/>
        </w:rPr>
        <w:t>The partners have shared and learned each other's languages, in order to convey and communicate the value of peer support to different stakeholders.</w:t>
      </w:r>
      <w:r w:rsidR="00A25A70">
        <w:rPr>
          <w:lang w:val="en-GB"/>
        </w:rPr>
        <w:t xml:space="preserve"> </w:t>
      </w:r>
      <w:r w:rsidR="00A25A70" w:rsidRPr="00A25A70">
        <w:rPr>
          <w:i/>
        </w:rPr>
        <w:t xml:space="preserve">'I love the fact that we're together, </w:t>
      </w:r>
      <w:r w:rsidR="00A25A70">
        <w:rPr>
          <w:i/>
        </w:rPr>
        <w:t xml:space="preserve">it </w:t>
      </w:r>
      <w:r w:rsidR="00A25A70" w:rsidRPr="00A25A70">
        <w:rPr>
          <w:i/>
        </w:rPr>
        <w:t>gives me great inspiration and hope.</w:t>
      </w:r>
      <w:r w:rsidR="00A25A70">
        <w:t>'</w:t>
      </w:r>
    </w:p>
    <w:p w14:paraId="44AFF881" w14:textId="77777777" w:rsidR="009C2072" w:rsidRDefault="009C2072" w:rsidP="009C2072">
      <w:pPr>
        <w:pStyle w:val="ListParagraph"/>
        <w:ind w:left="360"/>
        <w:rPr>
          <w:lang w:val="en-GB"/>
        </w:rPr>
      </w:pPr>
    </w:p>
    <w:p w14:paraId="2DDD5936" w14:textId="77777777" w:rsidR="006E0A24" w:rsidRDefault="006E0A24" w:rsidP="00696602">
      <w:pPr>
        <w:pStyle w:val="ListParagraph"/>
        <w:numPr>
          <w:ilvl w:val="0"/>
          <w:numId w:val="1"/>
        </w:numPr>
        <w:rPr>
          <w:lang w:val="en-GB"/>
        </w:rPr>
      </w:pPr>
      <w:r w:rsidRPr="006E0A24">
        <w:rPr>
          <w:b/>
          <w:lang w:val="en-GB"/>
        </w:rPr>
        <w:t>Putting people first</w:t>
      </w:r>
      <w:r>
        <w:rPr>
          <w:lang w:val="en-GB"/>
        </w:rPr>
        <w:t xml:space="preserve">: The partnership has enabled all of the organisations to remember to put people, their experience and choice first, </w:t>
      </w:r>
      <w:r w:rsidRPr="00326578">
        <w:rPr>
          <w:i/>
          <w:lang w:val="en-GB"/>
        </w:rPr>
        <w:t>'I just think this group have been so amazing at putting people first and centre</w:t>
      </w:r>
      <w:r>
        <w:rPr>
          <w:lang w:val="en-GB"/>
        </w:rPr>
        <w:t xml:space="preserve">'.  </w:t>
      </w:r>
    </w:p>
    <w:p w14:paraId="1FB4391F" w14:textId="77777777" w:rsidR="006E0A24" w:rsidRPr="006E0A24" w:rsidRDefault="006E0A24" w:rsidP="006E0A24">
      <w:pPr>
        <w:pStyle w:val="ListParagraph"/>
        <w:ind w:left="360"/>
        <w:rPr>
          <w:lang w:val="en-GB"/>
        </w:rPr>
      </w:pPr>
    </w:p>
    <w:p w14:paraId="60001F32" w14:textId="77777777" w:rsidR="00696602" w:rsidRDefault="009C2072" w:rsidP="00696602">
      <w:pPr>
        <w:pStyle w:val="ListParagraph"/>
        <w:numPr>
          <w:ilvl w:val="0"/>
          <w:numId w:val="1"/>
        </w:numPr>
        <w:rPr>
          <w:lang w:val="en-GB"/>
        </w:rPr>
      </w:pPr>
      <w:r w:rsidRPr="009C2072">
        <w:rPr>
          <w:b/>
          <w:lang w:val="en-GB"/>
        </w:rPr>
        <w:t>Diversity and Choice</w:t>
      </w:r>
      <w:r>
        <w:rPr>
          <w:lang w:val="en-GB"/>
        </w:rPr>
        <w:t xml:space="preserve">: </w:t>
      </w:r>
      <w:r w:rsidR="002E5942">
        <w:rPr>
          <w:lang w:val="en-GB"/>
        </w:rPr>
        <w:t xml:space="preserve">As a diverse partnership, they can signpost people to the sources of help that most suit them: </w:t>
      </w:r>
      <w:r w:rsidR="002E5942" w:rsidRPr="006704D6">
        <w:rPr>
          <w:i/>
          <w:lang w:val="en-GB"/>
        </w:rPr>
        <w:t>'The more diverse we are as a partnership, the more we can meet the needs of people who need supp</w:t>
      </w:r>
      <w:r w:rsidR="002E5942">
        <w:rPr>
          <w:lang w:val="en-GB"/>
        </w:rPr>
        <w:t xml:space="preserve">ort'. Race, gender or sexuality might be more important sources of peer support for some people than a shared lived experience of mental distress. </w:t>
      </w:r>
    </w:p>
    <w:p w14:paraId="7FB99F32" w14:textId="77777777" w:rsidR="002E5942" w:rsidRDefault="002E5942" w:rsidP="009C2072">
      <w:pPr>
        <w:pStyle w:val="ListParagraph"/>
        <w:ind w:left="360"/>
        <w:rPr>
          <w:lang w:val="en-GB"/>
        </w:rPr>
      </w:pPr>
    </w:p>
    <w:p w14:paraId="0F1D3FCC" w14:textId="77777777" w:rsidR="002E5942" w:rsidRDefault="009C2072" w:rsidP="00696602">
      <w:pPr>
        <w:pStyle w:val="ListParagraph"/>
        <w:numPr>
          <w:ilvl w:val="0"/>
          <w:numId w:val="1"/>
        </w:numPr>
        <w:rPr>
          <w:lang w:val="en-GB"/>
        </w:rPr>
      </w:pPr>
      <w:r w:rsidRPr="009C2072">
        <w:rPr>
          <w:b/>
          <w:lang w:val="en-GB"/>
        </w:rPr>
        <w:t>The Charter</w:t>
      </w:r>
      <w:r>
        <w:rPr>
          <w:lang w:val="en-GB"/>
        </w:rPr>
        <w:t xml:space="preserve">: </w:t>
      </w:r>
      <w:r w:rsidR="002E5942">
        <w:rPr>
          <w:lang w:val="en-GB"/>
        </w:rPr>
        <w:t xml:space="preserve">The charter became a </w:t>
      </w:r>
      <w:r w:rsidR="00B473F4">
        <w:rPr>
          <w:lang w:val="en-GB"/>
        </w:rPr>
        <w:t xml:space="preserve">positive </w:t>
      </w:r>
      <w:r w:rsidR="002E5942">
        <w:rPr>
          <w:lang w:val="en-GB"/>
        </w:rPr>
        <w:t>focus for the</w:t>
      </w:r>
      <w:r>
        <w:rPr>
          <w:lang w:val="en-GB"/>
        </w:rPr>
        <w:t xml:space="preserve"> different organisations</w:t>
      </w:r>
      <w:r w:rsidR="002E5942">
        <w:rPr>
          <w:lang w:val="en-GB"/>
        </w:rPr>
        <w:t xml:space="preserve"> to come together and share </w:t>
      </w:r>
      <w:r>
        <w:rPr>
          <w:lang w:val="en-GB"/>
        </w:rPr>
        <w:t xml:space="preserve">their </w:t>
      </w:r>
      <w:r w:rsidR="002E5942">
        <w:rPr>
          <w:lang w:val="en-GB"/>
        </w:rPr>
        <w:t xml:space="preserve">understandings </w:t>
      </w:r>
      <w:r>
        <w:rPr>
          <w:lang w:val="en-GB"/>
        </w:rPr>
        <w:t xml:space="preserve">and experiences </w:t>
      </w:r>
      <w:r w:rsidR="002E5942">
        <w:rPr>
          <w:lang w:val="en-GB"/>
        </w:rPr>
        <w:t xml:space="preserve">of peer support, and </w:t>
      </w:r>
      <w:r>
        <w:rPr>
          <w:lang w:val="en-GB"/>
        </w:rPr>
        <w:t xml:space="preserve">to come to a common understanding of the underlying values and principles. </w:t>
      </w:r>
      <w:r w:rsidR="00B473F4">
        <w:rPr>
          <w:lang w:val="en-GB"/>
        </w:rPr>
        <w:t>It was</w:t>
      </w:r>
      <w:r>
        <w:rPr>
          <w:lang w:val="en-GB"/>
        </w:rPr>
        <w:t xml:space="preserve"> important to reach an understanding of the different ways in which peer support can be delivered and can help people</w:t>
      </w:r>
      <w:r w:rsidR="006E0A24">
        <w:rPr>
          <w:lang w:val="en-GB"/>
        </w:rPr>
        <w:t>,</w:t>
      </w:r>
      <w:r>
        <w:rPr>
          <w:lang w:val="en-GB"/>
        </w:rPr>
        <w:t xml:space="preserve"> whilst holding on to the shared values and principles: </w:t>
      </w:r>
      <w:r w:rsidRPr="009C2072">
        <w:rPr>
          <w:i/>
          <w:lang w:val="en-GB"/>
        </w:rPr>
        <w:t>'Learning from each other has been powerful</w:t>
      </w:r>
      <w:r>
        <w:rPr>
          <w:lang w:val="en-GB"/>
        </w:rPr>
        <w:t xml:space="preserve">'. </w:t>
      </w:r>
    </w:p>
    <w:p w14:paraId="702527AF" w14:textId="77777777" w:rsidR="009C2072" w:rsidRDefault="009C2072" w:rsidP="009C2072">
      <w:pPr>
        <w:pStyle w:val="ListParagraph"/>
        <w:ind w:left="360"/>
        <w:rPr>
          <w:lang w:val="en-GB"/>
        </w:rPr>
      </w:pPr>
    </w:p>
    <w:p w14:paraId="5C7055B7" w14:textId="77777777" w:rsidR="002E5942" w:rsidRDefault="002E5942" w:rsidP="00696602">
      <w:pPr>
        <w:pStyle w:val="ListParagraph"/>
        <w:numPr>
          <w:ilvl w:val="0"/>
          <w:numId w:val="1"/>
        </w:numPr>
        <w:rPr>
          <w:lang w:val="en-GB"/>
        </w:rPr>
      </w:pPr>
      <w:r w:rsidRPr="009C2072">
        <w:rPr>
          <w:b/>
          <w:lang w:val="en-GB"/>
        </w:rPr>
        <w:t>Accessibility</w:t>
      </w:r>
      <w:r w:rsidR="00B473F4">
        <w:rPr>
          <w:b/>
          <w:lang w:val="en-GB"/>
        </w:rPr>
        <w:t>.</w:t>
      </w:r>
      <w:r>
        <w:rPr>
          <w:lang w:val="en-GB"/>
        </w:rPr>
        <w:t xml:space="preserve"> </w:t>
      </w:r>
      <w:r w:rsidR="00B473F4">
        <w:rPr>
          <w:lang w:val="en-GB"/>
        </w:rPr>
        <w:t>F</w:t>
      </w:r>
      <w:r>
        <w:rPr>
          <w:lang w:val="en-GB"/>
        </w:rPr>
        <w:t>or smaller organisations attending the PWOW group</w:t>
      </w:r>
      <w:r w:rsidR="00B473F4">
        <w:rPr>
          <w:lang w:val="en-GB"/>
        </w:rPr>
        <w:t>, it has been important to provide</w:t>
      </w:r>
      <w:r>
        <w:rPr>
          <w:lang w:val="en-GB"/>
        </w:rPr>
        <w:t xml:space="preserve"> some support to make sure that participation and </w:t>
      </w:r>
      <w:r w:rsidR="00B473F4">
        <w:rPr>
          <w:lang w:val="en-GB"/>
        </w:rPr>
        <w:t xml:space="preserve">their </w:t>
      </w:r>
      <w:r>
        <w:rPr>
          <w:lang w:val="en-GB"/>
        </w:rPr>
        <w:t xml:space="preserve">contribution to the partnership could be relatively consistent. </w:t>
      </w:r>
    </w:p>
    <w:p w14:paraId="5C95321C" w14:textId="77777777" w:rsidR="009C2072" w:rsidRDefault="009C2072" w:rsidP="009C2072">
      <w:pPr>
        <w:pStyle w:val="ListParagraph"/>
        <w:ind w:left="360"/>
        <w:rPr>
          <w:lang w:val="en-GB"/>
        </w:rPr>
      </w:pPr>
    </w:p>
    <w:p w14:paraId="62B033D6" w14:textId="77777777" w:rsidR="009805D8" w:rsidRDefault="009C2072" w:rsidP="00696602">
      <w:pPr>
        <w:pStyle w:val="ListParagraph"/>
        <w:numPr>
          <w:ilvl w:val="0"/>
          <w:numId w:val="1"/>
        </w:numPr>
        <w:rPr>
          <w:lang w:val="en-GB"/>
        </w:rPr>
      </w:pPr>
      <w:r>
        <w:rPr>
          <w:b/>
          <w:lang w:val="en-GB"/>
        </w:rPr>
        <w:t xml:space="preserve">Understanding the grassroots: </w:t>
      </w:r>
      <w:r w:rsidR="006E0A24">
        <w:rPr>
          <w:lang w:val="en-GB"/>
        </w:rPr>
        <w:t xml:space="preserve">It has been vital to </w:t>
      </w:r>
      <w:r w:rsidR="00B473F4">
        <w:rPr>
          <w:lang w:val="en-GB"/>
        </w:rPr>
        <w:t>highlight</w:t>
      </w:r>
      <w:r w:rsidR="009805D8">
        <w:rPr>
          <w:lang w:val="en-GB"/>
        </w:rPr>
        <w:t xml:space="preserve"> the experience of small groups who simply carry on providing services</w:t>
      </w:r>
      <w:r w:rsidR="006E0A24">
        <w:rPr>
          <w:lang w:val="en-GB"/>
        </w:rPr>
        <w:t>, working with peer support</w:t>
      </w:r>
      <w:r w:rsidR="00B473F4">
        <w:rPr>
          <w:lang w:val="en-GB"/>
        </w:rPr>
        <w:t xml:space="preserve"> often</w:t>
      </w:r>
      <w:r w:rsidR="009805D8">
        <w:rPr>
          <w:lang w:val="en-GB"/>
        </w:rPr>
        <w:t xml:space="preserve"> free of charge </w:t>
      </w:r>
      <w:r w:rsidR="009805D8" w:rsidRPr="006E0A24">
        <w:rPr>
          <w:i/>
          <w:lang w:val="en-GB"/>
        </w:rPr>
        <w:t>'without actually getting the funds to be able to do what we do, we still do what we do</w:t>
      </w:r>
      <w:r w:rsidR="009805D8">
        <w:rPr>
          <w:lang w:val="en-GB"/>
        </w:rPr>
        <w:t xml:space="preserve">'. </w:t>
      </w:r>
    </w:p>
    <w:p w14:paraId="1CC18684" w14:textId="77777777" w:rsidR="009C2072" w:rsidRDefault="009C2072" w:rsidP="009C2072">
      <w:pPr>
        <w:pStyle w:val="ListParagraph"/>
        <w:ind w:left="360"/>
        <w:rPr>
          <w:lang w:val="en-GB"/>
        </w:rPr>
      </w:pPr>
    </w:p>
    <w:p w14:paraId="47522D66" w14:textId="77777777" w:rsidR="009805D8" w:rsidRPr="006704D6" w:rsidRDefault="00E10933" w:rsidP="006704D6">
      <w:pPr>
        <w:pStyle w:val="ListParagraph"/>
        <w:numPr>
          <w:ilvl w:val="0"/>
          <w:numId w:val="1"/>
        </w:numPr>
        <w:rPr>
          <w:lang w:val="en-GB"/>
        </w:rPr>
      </w:pPr>
      <w:r w:rsidRPr="006E0A24">
        <w:rPr>
          <w:b/>
          <w:lang w:val="en-GB"/>
        </w:rPr>
        <w:t>Developing working relationships</w:t>
      </w:r>
      <w:r>
        <w:rPr>
          <w:lang w:val="en-GB"/>
        </w:rPr>
        <w:t xml:space="preserve">: </w:t>
      </w:r>
      <w:r w:rsidR="006704D6">
        <w:rPr>
          <w:lang w:val="en-GB"/>
        </w:rPr>
        <w:t xml:space="preserve">The partnership has helped the active partners to </w:t>
      </w:r>
      <w:r>
        <w:rPr>
          <w:lang w:val="en-GB"/>
        </w:rPr>
        <w:t xml:space="preserve">develop professional respect and understanding for </w:t>
      </w:r>
      <w:r w:rsidR="006704D6">
        <w:rPr>
          <w:lang w:val="en-GB"/>
        </w:rPr>
        <w:t>each other's work, recognising the different perspectives they bring and pressures they are under</w:t>
      </w:r>
      <w:r>
        <w:rPr>
          <w:lang w:val="en-GB"/>
        </w:rPr>
        <w:t xml:space="preserve">. </w:t>
      </w:r>
      <w:r w:rsidR="006704D6">
        <w:rPr>
          <w:lang w:val="en-GB"/>
        </w:rPr>
        <w:t>They have be</w:t>
      </w:r>
      <w:r>
        <w:rPr>
          <w:lang w:val="en-GB"/>
        </w:rPr>
        <w:t xml:space="preserve">en able to develop professional accountability, to ask each other </w:t>
      </w:r>
      <w:r w:rsidR="006704D6">
        <w:rPr>
          <w:lang w:val="en-GB"/>
        </w:rPr>
        <w:t xml:space="preserve">challenging </w:t>
      </w:r>
      <w:r>
        <w:rPr>
          <w:lang w:val="en-GB"/>
        </w:rPr>
        <w:t xml:space="preserve">questions in a </w:t>
      </w:r>
      <w:r w:rsidR="006704D6">
        <w:rPr>
          <w:lang w:val="en-GB"/>
        </w:rPr>
        <w:lastRenderedPageBreak/>
        <w:t xml:space="preserve">constructive </w:t>
      </w:r>
      <w:r>
        <w:rPr>
          <w:lang w:val="en-GB"/>
        </w:rPr>
        <w:t xml:space="preserve">way. </w:t>
      </w:r>
      <w:r w:rsidR="006704D6">
        <w:rPr>
          <w:lang w:val="en-GB"/>
        </w:rPr>
        <w:t>One of the factors enabling this to work, particularly for the statutory organisations, is the openness, honesty and transparency: '</w:t>
      </w:r>
      <w:r w:rsidR="006704D6" w:rsidRPr="00C536EF">
        <w:rPr>
          <w:i/>
          <w:lang w:val="en-GB"/>
        </w:rPr>
        <w:t>It's really powerful to be held to account and to be able to learn from peer-led organisations'</w:t>
      </w:r>
      <w:r w:rsidR="006704D6">
        <w:rPr>
          <w:lang w:val="en-GB"/>
        </w:rPr>
        <w:t xml:space="preserve">. </w:t>
      </w:r>
    </w:p>
    <w:p w14:paraId="36A48BC8" w14:textId="77777777" w:rsidR="006704D6" w:rsidRDefault="006704D6" w:rsidP="006704D6">
      <w:pPr>
        <w:pStyle w:val="ListParagraph"/>
        <w:ind w:left="360"/>
        <w:rPr>
          <w:lang w:val="en-GB"/>
        </w:rPr>
      </w:pPr>
    </w:p>
    <w:p w14:paraId="61933672" w14:textId="77777777" w:rsidR="009C2072" w:rsidRPr="00B473F4" w:rsidRDefault="006704D6" w:rsidP="009C2072">
      <w:pPr>
        <w:pStyle w:val="ListParagraph"/>
        <w:numPr>
          <w:ilvl w:val="0"/>
          <w:numId w:val="1"/>
        </w:numPr>
        <w:rPr>
          <w:lang w:val="en-GB"/>
        </w:rPr>
      </w:pPr>
      <w:r w:rsidRPr="006704D6">
        <w:rPr>
          <w:b/>
          <w:lang w:val="en-GB"/>
        </w:rPr>
        <w:t>National</w:t>
      </w:r>
      <w:r>
        <w:rPr>
          <w:b/>
          <w:lang w:val="en-GB"/>
        </w:rPr>
        <w:t xml:space="preserve"> strategy</w:t>
      </w:r>
      <w:r w:rsidRPr="006704D6">
        <w:rPr>
          <w:b/>
          <w:lang w:val="en-GB"/>
        </w:rPr>
        <w:t xml:space="preserve"> links</w:t>
      </w:r>
      <w:r>
        <w:rPr>
          <w:lang w:val="en-GB"/>
        </w:rPr>
        <w:t xml:space="preserve">. </w:t>
      </w:r>
      <w:r w:rsidR="00326578">
        <w:rPr>
          <w:lang w:val="en-GB"/>
        </w:rPr>
        <w:t>The</w:t>
      </w:r>
      <w:r>
        <w:rPr>
          <w:lang w:val="en-GB"/>
        </w:rPr>
        <w:t xml:space="preserve">y have been able to </w:t>
      </w:r>
      <w:r w:rsidR="00326578">
        <w:rPr>
          <w:lang w:val="en-GB"/>
        </w:rPr>
        <w:t xml:space="preserve">link the local work </w:t>
      </w:r>
      <w:r>
        <w:rPr>
          <w:lang w:val="en-GB"/>
        </w:rPr>
        <w:t>with n</w:t>
      </w:r>
      <w:r w:rsidR="00326578">
        <w:rPr>
          <w:lang w:val="en-GB"/>
        </w:rPr>
        <w:t xml:space="preserve">ational </w:t>
      </w:r>
      <w:r>
        <w:rPr>
          <w:lang w:val="en-GB"/>
        </w:rPr>
        <w:t xml:space="preserve">strategic </w:t>
      </w:r>
      <w:r w:rsidR="00326578">
        <w:rPr>
          <w:lang w:val="en-GB"/>
        </w:rPr>
        <w:t xml:space="preserve">work around peer support, particularly the </w:t>
      </w:r>
      <w:r>
        <w:rPr>
          <w:lang w:val="en-GB"/>
        </w:rPr>
        <w:t xml:space="preserve">Health Education England's </w:t>
      </w:r>
      <w:r w:rsidR="00326578">
        <w:rPr>
          <w:lang w:val="en-GB"/>
        </w:rPr>
        <w:t xml:space="preserve">New Roles in Mental Health </w:t>
      </w:r>
      <w:r>
        <w:rPr>
          <w:lang w:val="en-GB"/>
        </w:rPr>
        <w:t xml:space="preserve">work on </w:t>
      </w:r>
      <w:r w:rsidR="00326578">
        <w:rPr>
          <w:lang w:val="en-GB"/>
        </w:rPr>
        <w:t>peer support workers</w:t>
      </w:r>
      <w:r>
        <w:rPr>
          <w:lang w:val="en-GB"/>
        </w:rPr>
        <w:t xml:space="preserve"> in the NHS</w:t>
      </w:r>
      <w:r w:rsidR="00326578">
        <w:rPr>
          <w:lang w:val="en-GB"/>
        </w:rPr>
        <w:t>. The</w:t>
      </w:r>
      <w:r>
        <w:rPr>
          <w:lang w:val="en-GB"/>
        </w:rPr>
        <w:t xml:space="preserve"> </w:t>
      </w:r>
      <w:proofErr w:type="spellStart"/>
      <w:r>
        <w:rPr>
          <w:lang w:val="en-GB"/>
        </w:rPr>
        <w:t>PWoW</w:t>
      </w:r>
      <w:proofErr w:type="spellEnd"/>
      <w:r>
        <w:rPr>
          <w:lang w:val="en-GB"/>
        </w:rPr>
        <w:t xml:space="preserve"> partnership</w:t>
      </w:r>
      <w:r w:rsidR="00326578">
        <w:rPr>
          <w:lang w:val="en-GB"/>
        </w:rPr>
        <w:t xml:space="preserve"> were able to create strong links between what was happening locally and nationally to challenge some of the national policy initiatives. </w:t>
      </w:r>
    </w:p>
    <w:p w14:paraId="679C957E" w14:textId="77777777" w:rsidR="00326578" w:rsidRDefault="00326578" w:rsidP="00326578">
      <w:pPr>
        <w:rPr>
          <w:lang w:val="en-GB"/>
        </w:rPr>
      </w:pPr>
    </w:p>
    <w:p w14:paraId="7D1FFA0E" w14:textId="77777777" w:rsidR="00326578" w:rsidRDefault="00326578" w:rsidP="00FC00D8">
      <w:pPr>
        <w:pStyle w:val="Heading2"/>
        <w:rPr>
          <w:lang w:val="en-GB"/>
        </w:rPr>
      </w:pPr>
      <w:r>
        <w:rPr>
          <w:lang w:val="en-GB"/>
        </w:rPr>
        <w:t>Challenges</w:t>
      </w:r>
      <w:r w:rsidR="00066C1E">
        <w:rPr>
          <w:lang w:val="en-GB"/>
        </w:rPr>
        <w:t xml:space="preserve"> </w:t>
      </w:r>
      <w:r w:rsidR="00FC00D8">
        <w:rPr>
          <w:lang w:val="en-GB"/>
        </w:rPr>
        <w:t xml:space="preserve">for </w:t>
      </w:r>
      <w:r w:rsidR="00066C1E">
        <w:rPr>
          <w:lang w:val="en-GB"/>
        </w:rPr>
        <w:t xml:space="preserve">the </w:t>
      </w:r>
      <w:r w:rsidR="00FC00D8">
        <w:rPr>
          <w:lang w:val="en-GB"/>
        </w:rPr>
        <w:t>P</w:t>
      </w:r>
      <w:r w:rsidR="00066C1E">
        <w:rPr>
          <w:lang w:val="en-GB"/>
        </w:rPr>
        <w:t>artnership</w:t>
      </w:r>
    </w:p>
    <w:p w14:paraId="4EC8F1E2" w14:textId="77777777" w:rsidR="00A26BA4" w:rsidRDefault="00AF5D22" w:rsidP="00A26BA4">
      <w:pPr>
        <w:pStyle w:val="ListParagraph"/>
        <w:numPr>
          <w:ilvl w:val="0"/>
          <w:numId w:val="2"/>
        </w:numPr>
        <w:rPr>
          <w:lang w:val="en-GB"/>
        </w:rPr>
      </w:pPr>
      <w:r>
        <w:rPr>
          <w:b/>
          <w:lang w:val="en-GB"/>
        </w:rPr>
        <w:t>Unequal r</w:t>
      </w:r>
      <w:r w:rsidR="001C1E31">
        <w:rPr>
          <w:b/>
          <w:lang w:val="en-GB"/>
        </w:rPr>
        <w:t>esources</w:t>
      </w:r>
      <w:r w:rsidR="00FC00D8">
        <w:rPr>
          <w:lang w:val="en-GB"/>
        </w:rPr>
        <w:t xml:space="preserve">: </w:t>
      </w:r>
      <w:r w:rsidR="00A26BA4">
        <w:rPr>
          <w:lang w:val="en-GB"/>
        </w:rPr>
        <w:t xml:space="preserve">Much of the funding for small </w:t>
      </w:r>
      <w:r w:rsidR="00FF7C30">
        <w:rPr>
          <w:lang w:val="en-GB"/>
        </w:rPr>
        <w:t xml:space="preserve">groups and </w:t>
      </w:r>
      <w:r w:rsidR="00A26BA4">
        <w:rPr>
          <w:lang w:val="en-GB"/>
        </w:rPr>
        <w:t>organisations</w:t>
      </w:r>
      <w:r w:rsidR="00FF7C30">
        <w:rPr>
          <w:lang w:val="en-GB"/>
        </w:rPr>
        <w:t xml:space="preserve"> in the partnership</w:t>
      </w:r>
      <w:r w:rsidR="00A26BA4">
        <w:rPr>
          <w:lang w:val="en-GB"/>
        </w:rPr>
        <w:t xml:space="preserve"> has </w:t>
      </w:r>
      <w:r>
        <w:rPr>
          <w:lang w:val="en-GB"/>
        </w:rPr>
        <w:t>disappeared</w:t>
      </w:r>
      <w:r w:rsidR="00A26BA4">
        <w:rPr>
          <w:lang w:val="en-GB"/>
        </w:rPr>
        <w:t xml:space="preserve"> during this </w:t>
      </w:r>
      <w:r w:rsidR="001C1E31">
        <w:rPr>
          <w:lang w:val="en-GB"/>
        </w:rPr>
        <w:t>period</w:t>
      </w:r>
      <w:r w:rsidR="00A26BA4">
        <w:rPr>
          <w:lang w:val="en-GB"/>
        </w:rPr>
        <w:t xml:space="preserve">, so </w:t>
      </w:r>
      <w:r>
        <w:rPr>
          <w:lang w:val="en-GB"/>
        </w:rPr>
        <w:t>they</w:t>
      </w:r>
      <w:r w:rsidR="001C1E31">
        <w:rPr>
          <w:lang w:val="en-GB"/>
        </w:rPr>
        <w:t xml:space="preserve"> </w:t>
      </w:r>
      <w:r w:rsidR="00A26BA4">
        <w:rPr>
          <w:lang w:val="en-GB"/>
        </w:rPr>
        <w:t>are no</w:t>
      </w:r>
      <w:r>
        <w:rPr>
          <w:lang w:val="en-GB"/>
        </w:rPr>
        <w:t xml:space="preserve"> longer</w:t>
      </w:r>
      <w:r w:rsidR="00A26BA4">
        <w:rPr>
          <w:lang w:val="en-GB"/>
        </w:rPr>
        <w:t xml:space="preserve"> resourced in a way that </w:t>
      </w:r>
      <w:r w:rsidR="001C1E31">
        <w:rPr>
          <w:lang w:val="en-GB"/>
        </w:rPr>
        <w:t>they</w:t>
      </w:r>
      <w:r w:rsidR="00A26BA4">
        <w:rPr>
          <w:lang w:val="en-GB"/>
        </w:rPr>
        <w:t xml:space="preserve"> can offer choice</w:t>
      </w:r>
      <w:r w:rsidR="001C1E31">
        <w:rPr>
          <w:lang w:val="en-GB"/>
        </w:rPr>
        <w:t xml:space="preserve"> to people needing peer support</w:t>
      </w:r>
      <w:r w:rsidR="00A26BA4">
        <w:rPr>
          <w:lang w:val="en-GB"/>
        </w:rPr>
        <w:t xml:space="preserve">. In addition, the larger organisations have been 'sleeping partners' in the process; they have all the funding but are not able to give back to the peer support community - even small bits of money have dried up. </w:t>
      </w:r>
      <w:r w:rsidR="000C4DD0">
        <w:rPr>
          <w:lang w:val="en-GB"/>
        </w:rPr>
        <w:t xml:space="preserve">Inevitably, resources mean power and the power imbalance in the partnership has been a challenge to navigate. </w:t>
      </w:r>
      <w:r w:rsidR="00A26BA4">
        <w:rPr>
          <w:lang w:val="en-GB"/>
        </w:rPr>
        <w:t xml:space="preserve">It has been a real loss for the community </w:t>
      </w:r>
      <w:r w:rsidR="00E3488C">
        <w:rPr>
          <w:lang w:val="en-GB"/>
        </w:rPr>
        <w:t xml:space="preserve">and </w:t>
      </w:r>
      <w:r w:rsidR="00A26BA4">
        <w:rPr>
          <w:lang w:val="en-GB"/>
        </w:rPr>
        <w:t xml:space="preserve">the potential beneficiaries of peer support, to </w:t>
      </w:r>
      <w:r w:rsidR="00E3488C">
        <w:rPr>
          <w:lang w:val="en-GB"/>
        </w:rPr>
        <w:t>have significantly reduced access to choice and diversity of peer support.</w:t>
      </w:r>
      <w:r w:rsidR="00A26BA4">
        <w:rPr>
          <w:lang w:val="en-GB"/>
        </w:rPr>
        <w:t xml:space="preserve"> </w:t>
      </w:r>
      <w:r w:rsidR="001C1E31">
        <w:rPr>
          <w:lang w:val="en-GB"/>
        </w:rPr>
        <w:t>'</w:t>
      </w:r>
      <w:r w:rsidR="001C1E31" w:rsidRPr="001C1E31">
        <w:rPr>
          <w:i/>
          <w:lang w:val="en-GB"/>
        </w:rPr>
        <w:t>It has been a painful process</w:t>
      </w:r>
      <w:r w:rsidR="001C1E31" w:rsidRPr="00A26BA4">
        <w:rPr>
          <w:lang w:val="en-GB"/>
        </w:rPr>
        <w:t>.</w:t>
      </w:r>
      <w:r w:rsidR="001C1E31">
        <w:rPr>
          <w:lang w:val="en-GB"/>
        </w:rPr>
        <w:t>'</w:t>
      </w:r>
    </w:p>
    <w:p w14:paraId="0DF43C41" w14:textId="77777777" w:rsidR="00EB28F6" w:rsidRDefault="00EB28F6" w:rsidP="00EB28F6">
      <w:pPr>
        <w:pStyle w:val="ListParagraph"/>
        <w:ind w:left="360"/>
        <w:rPr>
          <w:lang w:val="en-GB"/>
        </w:rPr>
      </w:pPr>
    </w:p>
    <w:p w14:paraId="6DB83239" w14:textId="77777777" w:rsidR="00FC00D8" w:rsidRDefault="00EB28F6" w:rsidP="00EB28F6">
      <w:pPr>
        <w:pStyle w:val="ListParagraph"/>
        <w:rPr>
          <w:lang w:val="en-GB"/>
        </w:rPr>
      </w:pPr>
      <w:r w:rsidRPr="00066C1E">
        <w:rPr>
          <w:i/>
          <w:lang w:val="en-GB"/>
        </w:rPr>
        <w:t>'I cannot see a future where all the resource</w:t>
      </w:r>
      <w:r>
        <w:rPr>
          <w:i/>
          <w:lang w:val="en-GB"/>
        </w:rPr>
        <w:t>s</w:t>
      </w:r>
      <w:r w:rsidRPr="00066C1E">
        <w:rPr>
          <w:i/>
          <w:lang w:val="en-GB"/>
        </w:rPr>
        <w:t xml:space="preserve"> are going to large national or large regional organisations or </w:t>
      </w:r>
      <w:r>
        <w:rPr>
          <w:i/>
          <w:lang w:val="en-GB"/>
        </w:rPr>
        <w:t>H</w:t>
      </w:r>
      <w:r w:rsidRPr="00066C1E">
        <w:rPr>
          <w:i/>
          <w:lang w:val="en-GB"/>
        </w:rPr>
        <w:t>ealth Trusts... how can that possibly be a positive environment in which to develop</w:t>
      </w:r>
      <w:r>
        <w:rPr>
          <w:i/>
          <w:lang w:val="en-GB"/>
        </w:rPr>
        <w:t xml:space="preserve"> user-led services or peer support</w:t>
      </w:r>
      <w:r w:rsidRPr="00066C1E">
        <w:rPr>
          <w:i/>
          <w:lang w:val="en-GB"/>
        </w:rPr>
        <w:t>?</w:t>
      </w:r>
      <w:r>
        <w:rPr>
          <w:lang w:val="en-GB"/>
        </w:rPr>
        <w:t>'</w:t>
      </w:r>
    </w:p>
    <w:p w14:paraId="4E6B9FC7" w14:textId="77777777" w:rsidR="00EB28F6" w:rsidRDefault="00EB28F6" w:rsidP="00FC00D8">
      <w:pPr>
        <w:pStyle w:val="ListParagraph"/>
        <w:ind w:left="360"/>
        <w:rPr>
          <w:lang w:val="en-GB"/>
        </w:rPr>
      </w:pPr>
    </w:p>
    <w:p w14:paraId="11DD84DD" w14:textId="77777777" w:rsidR="008A4B07" w:rsidRDefault="00AA1751" w:rsidP="008A4B07">
      <w:pPr>
        <w:pStyle w:val="ListParagraph"/>
        <w:numPr>
          <w:ilvl w:val="0"/>
          <w:numId w:val="2"/>
        </w:numPr>
        <w:rPr>
          <w:lang w:val="en-GB"/>
        </w:rPr>
      </w:pPr>
      <w:r w:rsidRPr="008A4B07">
        <w:rPr>
          <w:b/>
          <w:lang w:val="en-GB"/>
        </w:rPr>
        <w:t>Retaining focus</w:t>
      </w:r>
      <w:r w:rsidR="001C1E31" w:rsidRPr="008A4B07">
        <w:rPr>
          <w:b/>
          <w:lang w:val="en-GB"/>
        </w:rPr>
        <w:t xml:space="preserve"> on the value of peer support</w:t>
      </w:r>
      <w:r w:rsidR="001C1E31" w:rsidRPr="008A4B07">
        <w:rPr>
          <w:lang w:val="en-GB"/>
        </w:rPr>
        <w:t xml:space="preserve">. It has been a challenge to retain focus on the value of peer support, </w:t>
      </w:r>
      <w:r w:rsidR="000C4DD0" w:rsidRPr="008A4B07">
        <w:rPr>
          <w:lang w:val="en-GB"/>
        </w:rPr>
        <w:t xml:space="preserve">within a context in which most of the resources are funding a </w:t>
      </w:r>
      <w:r w:rsidR="00553ABA">
        <w:rPr>
          <w:lang w:val="en-GB"/>
        </w:rPr>
        <w:t xml:space="preserve">particular </w:t>
      </w:r>
      <w:r w:rsidR="000C4DD0" w:rsidRPr="008A4B07">
        <w:rPr>
          <w:lang w:val="en-GB"/>
        </w:rPr>
        <w:t xml:space="preserve">model of </w:t>
      </w:r>
      <w:r w:rsidR="00553ABA">
        <w:rPr>
          <w:lang w:val="en-GB"/>
        </w:rPr>
        <w:t xml:space="preserve">peer support in which </w:t>
      </w:r>
      <w:r w:rsidR="000C4DD0" w:rsidRPr="008A4B07">
        <w:rPr>
          <w:lang w:val="en-GB"/>
        </w:rPr>
        <w:t xml:space="preserve">PSWs </w:t>
      </w:r>
      <w:r w:rsidR="00553ABA">
        <w:rPr>
          <w:lang w:val="en-GB"/>
        </w:rPr>
        <w:t xml:space="preserve">are </w:t>
      </w:r>
      <w:r w:rsidR="000C4DD0" w:rsidRPr="008A4B07">
        <w:rPr>
          <w:lang w:val="en-GB"/>
        </w:rPr>
        <w:t xml:space="preserve">employed in mainstream services. </w:t>
      </w:r>
      <w:r w:rsidR="001C1E31" w:rsidRPr="008A4B07">
        <w:rPr>
          <w:lang w:val="en-GB"/>
        </w:rPr>
        <w:t xml:space="preserve">It has helped </w:t>
      </w:r>
      <w:r w:rsidR="00AF5D22" w:rsidRPr="008A4B07">
        <w:rPr>
          <w:lang w:val="en-GB"/>
        </w:rPr>
        <w:t xml:space="preserve">for the partnership </w:t>
      </w:r>
      <w:r w:rsidR="001C1E31" w:rsidRPr="008A4B07">
        <w:rPr>
          <w:lang w:val="en-GB"/>
        </w:rPr>
        <w:t xml:space="preserve">to focus on </w:t>
      </w:r>
      <w:r w:rsidR="00326578" w:rsidRPr="008A4B07">
        <w:rPr>
          <w:lang w:val="en-GB"/>
        </w:rPr>
        <w:t xml:space="preserve">what </w:t>
      </w:r>
      <w:r w:rsidR="00AF5D22" w:rsidRPr="008A4B07">
        <w:rPr>
          <w:lang w:val="en-GB"/>
        </w:rPr>
        <w:t>peer support</w:t>
      </w:r>
      <w:r w:rsidR="00326578" w:rsidRPr="008A4B07">
        <w:rPr>
          <w:lang w:val="en-GB"/>
        </w:rPr>
        <w:t xml:space="preserve"> deliver</w:t>
      </w:r>
      <w:r w:rsidR="001C1E31" w:rsidRPr="008A4B07">
        <w:rPr>
          <w:lang w:val="en-GB"/>
        </w:rPr>
        <w:t>s</w:t>
      </w:r>
      <w:r w:rsidR="00326578" w:rsidRPr="008A4B07">
        <w:rPr>
          <w:lang w:val="en-GB"/>
        </w:rPr>
        <w:t xml:space="preserve"> for people</w:t>
      </w:r>
      <w:r w:rsidR="00AF5D22" w:rsidRPr="008A4B07">
        <w:rPr>
          <w:lang w:val="en-GB"/>
        </w:rPr>
        <w:t>, and to respect the</w:t>
      </w:r>
      <w:r w:rsidR="001C1E31" w:rsidRPr="008A4B07">
        <w:rPr>
          <w:lang w:val="en-GB"/>
        </w:rPr>
        <w:t xml:space="preserve"> </w:t>
      </w:r>
      <w:r w:rsidR="00326578" w:rsidRPr="008A4B07">
        <w:rPr>
          <w:lang w:val="en-GB"/>
        </w:rPr>
        <w:t xml:space="preserve">learning from each other </w:t>
      </w:r>
      <w:r w:rsidR="008A4B07" w:rsidRPr="008A4B07">
        <w:rPr>
          <w:lang w:val="en-GB"/>
        </w:rPr>
        <w:t xml:space="preserve">in agreement </w:t>
      </w:r>
      <w:r w:rsidR="00326578" w:rsidRPr="008A4B07">
        <w:rPr>
          <w:lang w:val="en-GB"/>
        </w:rPr>
        <w:t xml:space="preserve">that there is no </w:t>
      </w:r>
      <w:r w:rsidR="00AF5D22" w:rsidRPr="008A4B07">
        <w:rPr>
          <w:lang w:val="en-GB"/>
        </w:rPr>
        <w:t xml:space="preserve">one way or </w:t>
      </w:r>
      <w:r w:rsidR="00326578" w:rsidRPr="008A4B07">
        <w:rPr>
          <w:lang w:val="en-GB"/>
        </w:rPr>
        <w:t xml:space="preserve">'right' way to do it. </w:t>
      </w:r>
      <w:r w:rsidR="008A4B07">
        <w:rPr>
          <w:lang w:val="en-GB"/>
        </w:rPr>
        <w:t>However, t</w:t>
      </w:r>
      <w:r w:rsidR="00AF5D22" w:rsidRPr="008A4B07">
        <w:rPr>
          <w:lang w:val="en-GB"/>
        </w:rPr>
        <w:t>his has been a significant</w:t>
      </w:r>
      <w:r w:rsidR="00326578" w:rsidRPr="008A4B07">
        <w:rPr>
          <w:lang w:val="en-GB"/>
        </w:rPr>
        <w:t xml:space="preserve"> emotional challenge for those who </w:t>
      </w:r>
      <w:r w:rsidR="00553ABA">
        <w:rPr>
          <w:lang w:val="en-GB"/>
        </w:rPr>
        <w:t>feel strong loyalty towards</w:t>
      </w:r>
      <w:r w:rsidR="00326578" w:rsidRPr="008A4B07">
        <w:rPr>
          <w:lang w:val="en-GB"/>
        </w:rPr>
        <w:t xml:space="preserve"> </w:t>
      </w:r>
      <w:r w:rsidR="00553ABA">
        <w:rPr>
          <w:lang w:val="en-GB"/>
        </w:rPr>
        <w:t>a different way of providing peer support. As one person said,</w:t>
      </w:r>
      <w:r w:rsidR="008A4B07" w:rsidRPr="008A4B07">
        <w:rPr>
          <w:i/>
          <w:lang w:val="en-GB"/>
        </w:rPr>
        <w:t xml:space="preserve"> 'I feel sad about the reductionist </w:t>
      </w:r>
      <w:r w:rsidR="00553ABA">
        <w:rPr>
          <w:i/>
          <w:lang w:val="en-GB"/>
        </w:rPr>
        <w:t>view</w:t>
      </w:r>
      <w:r w:rsidR="008A4B07" w:rsidRPr="008A4B07">
        <w:rPr>
          <w:i/>
          <w:lang w:val="en-GB"/>
        </w:rPr>
        <w:t xml:space="preserve"> of peer support</w:t>
      </w:r>
      <w:r w:rsidR="008A4B07" w:rsidRPr="008A4B07">
        <w:rPr>
          <w:lang w:val="en-GB"/>
        </w:rPr>
        <w:t>'.</w:t>
      </w:r>
    </w:p>
    <w:p w14:paraId="7A3ED784" w14:textId="77777777" w:rsidR="008A4B07" w:rsidRPr="008A4B07" w:rsidRDefault="008A4B07" w:rsidP="008A4B07">
      <w:pPr>
        <w:pStyle w:val="ListParagraph"/>
        <w:ind w:left="360"/>
        <w:rPr>
          <w:lang w:val="en-GB"/>
        </w:rPr>
      </w:pPr>
    </w:p>
    <w:p w14:paraId="57DEDCDC" w14:textId="77777777" w:rsidR="008C7A42" w:rsidRDefault="00A25A70" w:rsidP="00326578">
      <w:pPr>
        <w:pStyle w:val="ListParagraph"/>
        <w:numPr>
          <w:ilvl w:val="0"/>
          <w:numId w:val="2"/>
        </w:numPr>
        <w:rPr>
          <w:lang w:val="en-GB"/>
        </w:rPr>
      </w:pPr>
      <w:r>
        <w:rPr>
          <w:b/>
          <w:lang w:val="en-GB"/>
        </w:rPr>
        <w:t xml:space="preserve">Commissioning policy. </w:t>
      </w:r>
      <w:r w:rsidR="00B473F4">
        <w:rPr>
          <w:lang w:val="en-GB"/>
        </w:rPr>
        <w:t>Local c</w:t>
      </w:r>
      <w:r w:rsidR="001C1E31">
        <w:rPr>
          <w:lang w:val="en-GB"/>
        </w:rPr>
        <w:t xml:space="preserve">ommissioning </w:t>
      </w:r>
      <w:r>
        <w:rPr>
          <w:lang w:val="en-GB"/>
        </w:rPr>
        <w:t>policy has been to</w:t>
      </w:r>
      <w:r w:rsidR="00C1255B">
        <w:rPr>
          <w:lang w:val="en-GB"/>
        </w:rPr>
        <w:t xml:space="preserve"> give</w:t>
      </w:r>
      <w:r>
        <w:rPr>
          <w:lang w:val="en-GB"/>
        </w:rPr>
        <w:t xml:space="preserve"> money to the </w:t>
      </w:r>
      <w:r w:rsidR="00AF5D22">
        <w:rPr>
          <w:lang w:val="en-GB"/>
        </w:rPr>
        <w:t>larger peer support</w:t>
      </w:r>
      <w:r>
        <w:rPr>
          <w:lang w:val="en-GB"/>
        </w:rPr>
        <w:t xml:space="preserve"> </w:t>
      </w:r>
      <w:r w:rsidR="00AF5D22">
        <w:rPr>
          <w:lang w:val="en-GB"/>
        </w:rPr>
        <w:t xml:space="preserve">providers; they </w:t>
      </w:r>
      <w:r>
        <w:rPr>
          <w:lang w:val="en-GB"/>
        </w:rPr>
        <w:t>seem un</w:t>
      </w:r>
      <w:r w:rsidR="000C560A" w:rsidRPr="00A26BA4">
        <w:rPr>
          <w:lang w:val="en-GB"/>
        </w:rPr>
        <w:t>able to move that</w:t>
      </w:r>
      <w:r w:rsidR="00066C1E" w:rsidRPr="00A26BA4">
        <w:rPr>
          <w:lang w:val="en-GB"/>
        </w:rPr>
        <w:t xml:space="preserve"> funding</w:t>
      </w:r>
      <w:r w:rsidR="000C560A" w:rsidRPr="00A26BA4">
        <w:rPr>
          <w:lang w:val="en-GB"/>
        </w:rPr>
        <w:t xml:space="preserve"> into the community</w:t>
      </w:r>
      <w:r w:rsidR="00C1255B">
        <w:rPr>
          <w:lang w:val="en-GB"/>
        </w:rPr>
        <w:t xml:space="preserve">. </w:t>
      </w:r>
      <w:r>
        <w:rPr>
          <w:lang w:val="en-GB"/>
        </w:rPr>
        <w:t xml:space="preserve">Small groups have experienced this as discriminatory. </w:t>
      </w:r>
      <w:r w:rsidR="00C1255B">
        <w:rPr>
          <w:lang w:val="en-GB"/>
        </w:rPr>
        <w:t>For example,</w:t>
      </w:r>
      <w:r w:rsidR="000C560A" w:rsidRPr="00A26BA4">
        <w:rPr>
          <w:lang w:val="en-GB"/>
        </w:rPr>
        <w:t xml:space="preserve"> </w:t>
      </w:r>
      <w:r w:rsidR="00553ABA">
        <w:rPr>
          <w:lang w:val="en-GB"/>
        </w:rPr>
        <w:t>Synergy</w:t>
      </w:r>
      <w:r w:rsidR="000C560A" w:rsidRPr="00A26BA4">
        <w:rPr>
          <w:lang w:val="en-GB"/>
        </w:rPr>
        <w:t xml:space="preserve"> was funded by the PCT</w:t>
      </w:r>
      <w:r w:rsidR="00C1255B">
        <w:rPr>
          <w:lang w:val="en-GB"/>
        </w:rPr>
        <w:t xml:space="preserve"> to deliver music in the hospital</w:t>
      </w:r>
      <w:r w:rsidR="000C560A" w:rsidRPr="00A26BA4">
        <w:rPr>
          <w:lang w:val="en-GB"/>
        </w:rPr>
        <w:t xml:space="preserve"> in the past but have received </w:t>
      </w:r>
      <w:r w:rsidR="00C1255B">
        <w:rPr>
          <w:lang w:val="en-GB"/>
        </w:rPr>
        <w:t xml:space="preserve">no funding </w:t>
      </w:r>
      <w:r w:rsidR="00AF5D22">
        <w:rPr>
          <w:lang w:val="en-GB"/>
        </w:rPr>
        <w:t xml:space="preserve">over </w:t>
      </w:r>
      <w:r w:rsidR="000C560A" w:rsidRPr="00A26BA4">
        <w:rPr>
          <w:lang w:val="en-GB"/>
        </w:rPr>
        <w:t>the last seven years; so most of what they do</w:t>
      </w:r>
      <w:r w:rsidR="00C1255B">
        <w:rPr>
          <w:lang w:val="en-GB"/>
        </w:rPr>
        <w:t xml:space="preserve"> now</w:t>
      </w:r>
      <w:r w:rsidR="000C560A" w:rsidRPr="00A26BA4">
        <w:rPr>
          <w:lang w:val="en-GB"/>
        </w:rPr>
        <w:t xml:space="preserve"> is </w:t>
      </w:r>
      <w:r w:rsidR="00C1255B">
        <w:rPr>
          <w:lang w:val="en-GB"/>
        </w:rPr>
        <w:t>voluntary:</w:t>
      </w:r>
      <w:r w:rsidR="000C560A" w:rsidRPr="00A26BA4">
        <w:rPr>
          <w:lang w:val="en-GB"/>
        </w:rPr>
        <w:t xml:space="preserve"> </w:t>
      </w:r>
      <w:r w:rsidR="000C560A" w:rsidRPr="00A26BA4">
        <w:rPr>
          <w:i/>
          <w:lang w:val="en-GB"/>
        </w:rPr>
        <w:t>'</w:t>
      </w:r>
      <w:r w:rsidR="00C1255B">
        <w:rPr>
          <w:i/>
          <w:lang w:val="en-GB"/>
        </w:rPr>
        <w:t xml:space="preserve">It's painful, </w:t>
      </w:r>
      <w:r w:rsidR="000C560A" w:rsidRPr="00A26BA4">
        <w:rPr>
          <w:i/>
          <w:lang w:val="en-GB"/>
        </w:rPr>
        <w:t xml:space="preserve">but again, </w:t>
      </w:r>
      <w:r w:rsidR="000C560A" w:rsidRPr="00A26BA4">
        <w:rPr>
          <w:i/>
          <w:lang w:val="en-GB"/>
        </w:rPr>
        <w:lastRenderedPageBreak/>
        <w:t>that pain has the love in it, because we see the effect</w:t>
      </w:r>
      <w:r w:rsidR="000C560A" w:rsidRPr="00A26BA4">
        <w:rPr>
          <w:lang w:val="en-GB"/>
        </w:rPr>
        <w:t>.</w:t>
      </w:r>
      <w:r w:rsidR="00C1255B">
        <w:rPr>
          <w:lang w:val="en-GB"/>
        </w:rPr>
        <w:t xml:space="preserve">'  </w:t>
      </w:r>
      <w:r>
        <w:rPr>
          <w:lang w:val="en-GB"/>
        </w:rPr>
        <w:t xml:space="preserve">At </w:t>
      </w:r>
      <w:r w:rsidR="00553ABA">
        <w:rPr>
          <w:lang w:val="en-GB"/>
        </w:rPr>
        <w:t>Synergy</w:t>
      </w:r>
      <w:r>
        <w:rPr>
          <w:lang w:val="en-GB"/>
        </w:rPr>
        <w:t xml:space="preserve">, they </w:t>
      </w:r>
      <w:r w:rsidR="0098506B">
        <w:rPr>
          <w:lang w:val="en-GB"/>
        </w:rPr>
        <w:t>provide</w:t>
      </w:r>
      <w:r w:rsidR="00C1255B">
        <w:rPr>
          <w:lang w:val="en-GB"/>
        </w:rPr>
        <w:t xml:space="preserve"> </w:t>
      </w:r>
      <w:r w:rsidR="0098506B">
        <w:rPr>
          <w:lang w:val="en-GB"/>
        </w:rPr>
        <w:t>peer support</w:t>
      </w:r>
      <w:r w:rsidR="00C1255B">
        <w:rPr>
          <w:lang w:val="en-GB"/>
        </w:rPr>
        <w:t xml:space="preserve"> </w:t>
      </w:r>
      <w:r w:rsidR="0098506B">
        <w:rPr>
          <w:lang w:val="en-GB"/>
        </w:rPr>
        <w:t xml:space="preserve">in </w:t>
      </w:r>
      <w:r w:rsidR="00C1255B">
        <w:rPr>
          <w:lang w:val="en-GB"/>
        </w:rPr>
        <w:t>creative and artistic</w:t>
      </w:r>
      <w:r w:rsidR="0098506B">
        <w:rPr>
          <w:lang w:val="en-GB"/>
        </w:rPr>
        <w:t xml:space="preserve"> ways</w:t>
      </w:r>
      <w:r w:rsidR="00C1255B">
        <w:rPr>
          <w:lang w:val="en-GB"/>
        </w:rPr>
        <w:t xml:space="preserve">, </w:t>
      </w:r>
      <w:r>
        <w:rPr>
          <w:lang w:val="en-GB"/>
        </w:rPr>
        <w:t xml:space="preserve">which can be </w:t>
      </w:r>
      <w:r w:rsidR="00C1255B">
        <w:rPr>
          <w:lang w:val="en-GB"/>
        </w:rPr>
        <w:t xml:space="preserve">hard to </w:t>
      </w:r>
      <w:r w:rsidR="0098506B">
        <w:rPr>
          <w:lang w:val="en-GB"/>
        </w:rPr>
        <w:t>articulate in writing</w:t>
      </w:r>
      <w:r w:rsidR="00C1255B">
        <w:rPr>
          <w:lang w:val="en-GB"/>
        </w:rPr>
        <w:t xml:space="preserve">. </w:t>
      </w:r>
    </w:p>
    <w:p w14:paraId="1BCBD225" w14:textId="77777777" w:rsidR="001C1E31" w:rsidRPr="00A26BA4" w:rsidRDefault="001C1E31" w:rsidP="001C1E31">
      <w:pPr>
        <w:pStyle w:val="ListParagraph"/>
        <w:ind w:left="360"/>
        <w:rPr>
          <w:lang w:val="en-GB"/>
        </w:rPr>
      </w:pPr>
    </w:p>
    <w:p w14:paraId="75499055" w14:textId="77777777" w:rsidR="000C560A" w:rsidRPr="00A25A70" w:rsidRDefault="00A25A70" w:rsidP="00326578">
      <w:pPr>
        <w:pStyle w:val="ListParagraph"/>
        <w:numPr>
          <w:ilvl w:val="0"/>
          <w:numId w:val="2"/>
        </w:numPr>
        <w:rPr>
          <w:lang w:val="en-GB"/>
        </w:rPr>
      </w:pPr>
      <w:r>
        <w:rPr>
          <w:b/>
        </w:rPr>
        <w:t xml:space="preserve">Outcomes and evidence. </w:t>
      </w:r>
      <w:r w:rsidR="0098506B">
        <w:t>Connected with the above, a</w:t>
      </w:r>
      <w:r w:rsidR="00E83135">
        <w:t xml:space="preserve"> remaining challenge for the partnership is</w:t>
      </w:r>
      <w:r w:rsidR="00C41E75">
        <w:t xml:space="preserve"> to </w:t>
      </w:r>
      <w:r w:rsidR="00976327" w:rsidRPr="00976327">
        <w:t xml:space="preserve">convince </w:t>
      </w:r>
      <w:r w:rsidR="00C41E75">
        <w:t>commissioners</w:t>
      </w:r>
      <w:r w:rsidR="00976327" w:rsidRPr="00976327">
        <w:t xml:space="preserve"> that the </w:t>
      </w:r>
      <w:r>
        <w:t xml:space="preserve">local grassroots </w:t>
      </w:r>
      <w:r w:rsidR="00976327" w:rsidRPr="00976327">
        <w:t xml:space="preserve">peer support that people do together is valuable, </w:t>
      </w:r>
      <w:r>
        <w:t>because it is</w:t>
      </w:r>
      <w:r w:rsidR="00976327" w:rsidRPr="00976327">
        <w:t xml:space="preserve"> really difficult to measure. </w:t>
      </w:r>
      <w:r w:rsidR="00B473F4">
        <w:rPr>
          <w:i/>
        </w:rPr>
        <w:t>'O</w:t>
      </w:r>
      <w:r w:rsidR="00976327" w:rsidRPr="00976327">
        <w:rPr>
          <w:i/>
        </w:rPr>
        <w:t>ne of the challenges for me is to try and get the commissioners and other people think very differently about the way that they think about commissioning in terms of outcomes</w:t>
      </w:r>
      <w:r w:rsidR="00976327">
        <w:rPr>
          <w:i/>
        </w:rPr>
        <w:t xml:space="preserve">'. </w:t>
      </w:r>
      <w:r>
        <w:t>The h</w:t>
      </w:r>
      <w:r w:rsidR="00976327">
        <w:t xml:space="preserve">ope for the future is that the </w:t>
      </w:r>
      <w:proofErr w:type="spellStart"/>
      <w:r w:rsidR="00976327">
        <w:t>PW</w:t>
      </w:r>
      <w:r>
        <w:t>o</w:t>
      </w:r>
      <w:r w:rsidR="00976327">
        <w:t>W</w:t>
      </w:r>
      <w:proofErr w:type="spellEnd"/>
      <w:r w:rsidR="00976327">
        <w:t xml:space="preserve"> will help to change this, through creating a partnership umbrella of shared goals, to really push the peer support principles forward together. </w:t>
      </w:r>
    </w:p>
    <w:p w14:paraId="2233043E" w14:textId="77777777" w:rsidR="00A25A70" w:rsidRPr="004A4F07" w:rsidRDefault="00A25A70" w:rsidP="00A25A70">
      <w:pPr>
        <w:pStyle w:val="ListParagraph"/>
        <w:ind w:left="360"/>
        <w:rPr>
          <w:lang w:val="en-GB"/>
        </w:rPr>
      </w:pPr>
    </w:p>
    <w:p w14:paraId="1A367FA4" w14:textId="77777777" w:rsidR="00A113F0" w:rsidRPr="001C1E31" w:rsidRDefault="00056E49" w:rsidP="00326578">
      <w:pPr>
        <w:pStyle w:val="ListParagraph"/>
        <w:numPr>
          <w:ilvl w:val="0"/>
          <w:numId w:val="2"/>
        </w:numPr>
        <w:rPr>
          <w:lang w:val="en-GB"/>
        </w:rPr>
      </w:pPr>
      <w:r w:rsidRPr="00056E49">
        <w:rPr>
          <w:b/>
        </w:rPr>
        <w:t xml:space="preserve">Business model </w:t>
      </w:r>
      <w:r w:rsidR="00C60BE2">
        <w:rPr>
          <w:b/>
        </w:rPr>
        <w:t>for</w:t>
      </w:r>
      <w:r w:rsidRPr="00056E49">
        <w:rPr>
          <w:b/>
        </w:rPr>
        <w:t xml:space="preserve"> peer support</w:t>
      </w:r>
      <w:r>
        <w:t xml:space="preserve">. </w:t>
      </w:r>
      <w:r w:rsidR="00C41E75">
        <w:t xml:space="preserve">One of the issues at the heart of the commissioning challenge is that the </w:t>
      </w:r>
      <w:r w:rsidR="00A113F0">
        <w:t>business model of peer support</w:t>
      </w:r>
      <w:r w:rsidR="00C41E75">
        <w:t xml:space="preserve"> </w:t>
      </w:r>
      <w:r w:rsidR="005F064B">
        <w:t>has not been</w:t>
      </w:r>
      <w:r w:rsidR="00C41E75">
        <w:t xml:space="preserve"> widely understood. Some </w:t>
      </w:r>
      <w:r w:rsidR="00A113F0">
        <w:t xml:space="preserve">have understood it to be </w:t>
      </w:r>
      <w:r w:rsidR="00C41E75">
        <w:t>about creating PSW roles as</w:t>
      </w:r>
      <w:r w:rsidR="00A113F0">
        <w:t xml:space="preserve"> cheap </w:t>
      </w:r>
      <w:proofErr w:type="spellStart"/>
      <w:r w:rsidR="00A113F0">
        <w:t>labour</w:t>
      </w:r>
      <w:proofErr w:type="spellEnd"/>
      <w:r w:rsidR="00C41E75">
        <w:t xml:space="preserve"> for mental health services. </w:t>
      </w:r>
      <w:r w:rsidR="00C60BE2">
        <w:t>However, t</w:t>
      </w:r>
      <w:r w:rsidR="00C41E75">
        <w:t xml:space="preserve">he </w:t>
      </w:r>
      <w:r w:rsidR="00A113F0">
        <w:t xml:space="preserve">business model </w:t>
      </w:r>
      <w:r w:rsidR="00C41E75">
        <w:t>for peer support should be about creating an additional service which is</w:t>
      </w:r>
      <w:r w:rsidR="00A113F0">
        <w:t xml:space="preserve"> cost effective because it </w:t>
      </w:r>
      <w:r w:rsidR="00C41E75">
        <w:t>helps to move people a</w:t>
      </w:r>
      <w:r w:rsidR="00A113F0">
        <w:t>way from the more expensive services</w:t>
      </w:r>
      <w:r w:rsidR="00C41E75" w:rsidRPr="00C41E75">
        <w:t xml:space="preserve"> </w:t>
      </w:r>
      <w:r w:rsidR="00C41E75">
        <w:t>more quickly. One of the aims</w:t>
      </w:r>
      <w:r w:rsidR="00A113F0">
        <w:t xml:space="preserve"> of the partnership was to demonstrate </w:t>
      </w:r>
      <w:r w:rsidR="00AF5D22">
        <w:t>the value of peer support</w:t>
      </w:r>
      <w:r w:rsidR="00AF5D22" w:rsidRPr="00AF5D22">
        <w:t xml:space="preserve"> </w:t>
      </w:r>
      <w:r w:rsidR="00AF5D22">
        <w:t>to commissioners in language that they understand</w:t>
      </w:r>
      <w:r w:rsidR="00A113F0">
        <w:t xml:space="preserve">, so </w:t>
      </w:r>
      <w:r w:rsidR="00AF5D22">
        <w:t xml:space="preserve">that </w:t>
      </w:r>
      <w:r w:rsidR="00A113F0">
        <w:t xml:space="preserve">they would commission </w:t>
      </w:r>
      <w:r w:rsidR="00AF5D22">
        <w:t>the range of peer support activity that works for people</w:t>
      </w:r>
      <w:r w:rsidR="00A113F0">
        <w:t xml:space="preserve">. </w:t>
      </w:r>
      <w:r w:rsidR="00C41E75">
        <w:t xml:space="preserve">However, </w:t>
      </w:r>
      <w:r w:rsidR="00AF5D22">
        <w:t>it has been a challenge to achieve this and it remains a goal for the future</w:t>
      </w:r>
      <w:r w:rsidR="00C41E75">
        <w:t>.</w:t>
      </w:r>
    </w:p>
    <w:p w14:paraId="37CB6423" w14:textId="77777777" w:rsidR="001C1E31" w:rsidRPr="00066C1E" w:rsidRDefault="001C1E31" w:rsidP="001C1E31">
      <w:pPr>
        <w:pStyle w:val="ListParagraph"/>
        <w:ind w:left="360"/>
        <w:rPr>
          <w:lang w:val="en-GB"/>
        </w:rPr>
      </w:pPr>
    </w:p>
    <w:p w14:paraId="10CD56FA" w14:textId="77777777" w:rsidR="00066C1E" w:rsidRPr="001C1E31" w:rsidRDefault="00C60BE2" w:rsidP="00326578">
      <w:pPr>
        <w:pStyle w:val="ListParagraph"/>
        <w:numPr>
          <w:ilvl w:val="0"/>
          <w:numId w:val="2"/>
        </w:numPr>
        <w:rPr>
          <w:lang w:val="en-GB"/>
        </w:rPr>
      </w:pPr>
      <w:r>
        <w:rPr>
          <w:b/>
        </w:rPr>
        <w:t xml:space="preserve">Conflicting demands. </w:t>
      </w:r>
      <w:r w:rsidR="00066C1E">
        <w:t xml:space="preserve">One of the challenges for larger statutory organisations </w:t>
      </w:r>
      <w:r>
        <w:t>has been</w:t>
      </w:r>
      <w:r w:rsidR="00066C1E">
        <w:t xml:space="preserve"> to meet the demands that are being asked of them b</w:t>
      </w:r>
      <w:r>
        <w:t>y using the partnership model; f</w:t>
      </w:r>
      <w:r w:rsidR="00066C1E">
        <w:t>or example, developing a training programme</w:t>
      </w:r>
      <w:r w:rsidR="00C536EF">
        <w:t xml:space="preserve"> together, enabl</w:t>
      </w:r>
      <w:r>
        <w:t>ing</w:t>
      </w:r>
      <w:r w:rsidR="00C536EF">
        <w:t xml:space="preserve"> PSWs employed by the Trust to access development opportunities</w:t>
      </w:r>
      <w:r>
        <w:t xml:space="preserve"> within the community</w:t>
      </w:r>
      <w:r w:rsidR="00C536EF">
        <w:t xml:space="preserve">, and so on. </w:t>
      </w:r>
    </w:p>
    <w:p w14:paraId="308E7A81" w14:textId="77777777" w:rsidR="001C1E31" w:rsidRPr="00A113F0" w:rsidRDefault="001C1E31" w:rsidP="001C1E31">
      <w:pPr>
        <w:pStyle w:val="ListParagraph"/>
        <w:ind w:left="360"/>
        <w:rPr>
          <w:lang w:val="en-GB"/>
        </w:rPr>
      </w:pPr>
    </w:p>
    <w:p w14:paraId="64FE7DDA" w14:textId="77777777" w:rsidR="00A113F0" w:rsidRDefault="001C1E31" w:rsidP="001C1E31">
      <w:pPr>
        <w:pStyle w:val="ListParagraph"/>
        <w:numPr>
          <w:ilvl w:val="0"/>
          <w:numId w:val="2"/>
        </w:numPr>
        <w:rPr>
          <w:lang w:val="en-GB"/>
        </w:rPr>
      </w:pPr>
      <w:r w:rsidRPr="001C1E31">
        <w:rPr>
          <w:b/>
          <w:lang w:val="en-GB"/>
        </w:rPr>
        <w:t>Leadership</w:t>
      </w:r>
      <w:r w:rsidR="00C41E75">
        <w:rPr>
          <w:b/>
          <w:lang w:val="en-GB"/>
        </w:rPr>
        <w:t>.</w:t>
      </w:r>
      <w:r w:rsidRPr="001C1E31">
        <w:rPr>
          <w:b/>
          <w:lang w:val="en-GB"/>
        </w:rPr>
        <w:t xml:space="preserve"> </w:t>
      </w:r>
      <w:r w:rsidR="00414092" w:rsidRPr="00414092">
        <w:rPr>
          <w:lang w:val="en-GB"/>
        </w:rPr>
        <w:t>L</w:t>
      </w:r>
      <w:r w:rsidR="00920540" w:rsidRPr="001C1E31">
        <w:rPr>
          <w:lang w:val="en-GB"/>
        </w:rPr>
        <w:t xml:space="preserve">eadership </w:t>
      </w:r>
      <w:r w:rsidR="00C41E75">
        <w:rPr>
          <w:lang w:val="en-GB"/>
        </w:rPr>
        <w:t>within a partnership of non-equal partners</w:t>
      </w:r>
      <w:r w:rsidR="00414092">
        <w:rPr>
          <w:lang w:val="en-GB"/>
        </w:rPr>
        <w:t xml:space="preserve"> is a challenge</w:t>
      </w:r>
      <w:r w:rsidR="00C41E75">
        <w:rPr>
          <w:lang w:val="en-GB"/>
        </w:rPr>
        <w:t>. The l</w:t>
      </w:r>
      <w:r w:rsidR="00920540" w:rsidRPr="001C1E31">
        <w:rPr>
          <w:lang w:val="en-GB"/>
        </w:rPr>
        <w:t>arger organisations in the partnership have feared that if th</w:t>
      </w:r>
      <w:r w:rsidR="00414092">
        <w:rPr>
          <w:lang w:val="en-GB"/>
        </w:rPr>
        <w:t xml:space="preserve">ey put too much money into it, </w:t>
      </w:r>
      <w:r w:rsidR="00066C1E" w:rsidRPr="001C1E31">
        <w:rPr>
          <w:lang w:val="en-GB"/>
        </w:rPr>
        <w:t>they will be seen as</w:t>
      </w:r>
      <w:r w:rsidR="00920540" w:rsidRPr="001C1E31">
        <w:rPr>
          <w:lang w:val="en-GB"/>
        </w:rPr>
        <w:t xml:space="preserve"> leading it, rather than supporting others to participate. So</w:t>
      </w:r>
      <w:r w:rsidR="00C41E75">
        <w:rPr>
          <w:lang w:val="en-GB"/>
        </w:rPr>
        <w:t xml:space="preserve"> the challenge is</w:t>
      </w:r>
      <w:r w:rsidR="00920540" w:rsidRPr="001C1E31">
        <w:rPr>
          <w:lang w:val="en-GB"/>
        </w:rPr>
        <w:t xml:space="preserve"> about working out how </w:t>
      </w:r>
      <w:r w:rsidR="00414092">
        <w:rPr>
          <w:lang w:val="en-GB"/>
        </w:rPr>
        <w:t xml:space="preserve">the different organisations </w:t>
      </w:r>
      <w:r w:rsidR="00920540" w:rsidRPr="001C1E31">
        <w:rPr>
          <w:lang w:val="en-GB"/>
        </w:rPr>
        <w:t xml:space="preserve">move forward </w:t>
      </w:r>
      <w:r w:rsidR="00414092">
        <w:rPr>
          <w:lang w:val="en-GB"/>
        </w:rPr>
        <w:t>with their different roles and positions with</w:t>
      </w:r>
      <w:r w:rsidR="00920540" w:rsidRPr="001C1E31">
        <w:rPr>
          <w:lang w:val="en-GB"/>
        </w:rPr>
        <w:t xml:space="preserve">in the partnership and what each can contribute. </w:t>
      </w:r>
      <w:r w:rsidR="00414092">
        <w:rPr>
          <w:lang w:val="en-GB"/>
        </w:rPr>
        <w:t xml:space="preserve">It is about finding a way of making </w:t>
      </w:r>
      <w:r w:rsidR="00920540" w:rsidRPr="001C1E31">
        <w:rPr>
          <w:lang w:val="en-GB"/>
        </w:rPr>
        <w:t xml:space="preserve">equality </w:t>
      </w:r>
      <w:r w:rsidR="00414092">
        <w:rPr>
          <w:lang w:val="en-GB"/>
        </w:rPr>
        <w:t xml:space="preserve">work </w:t>
      </w:r>
      <w:r w:rsidR="00920540" w:rsidRPr="001C1E31">
        <w:rPr>
          <w:lang w:val="en-GB"/>
        </w:rPr>
        <w:t xml:space="preserve">between the </w:t>
      </w:r>
      <w:r w:rsidR="00AD327B">
        <w:rPr>
          <w:lang w:val="en-GB"/>
        </w:rPr>
        <w:t xml:space="preserve">partner </w:t>
      </w:r>
      <w:r w:rsidR="00920540" w:rsidRPr="001C1E31">
        <w:rPr>
          <w:lang w:val="en-GB"/>
        </w:rPr>
        <w:t xml:space="preserve">organisations, </w:t>
      </w:r>
      <w:r w:rsidR="00AD327B">
        <w:rPr>
          <w:lang w:val="en-GB"/>
        </w:rPr>
        <w:t xml:space="preserve">and </w:t>
      </w:r>
      <w:r w:rsidR="00414092">
        <w:rPr>
          <w:lang w:val="en-GB"/>
        </w:rPr>
        <w:t xml:space="preserve"> retaining representation of the </w:t>
      </w:r>
      <w:r w:rsidR="00920540" w:rsidRPr="001C1E31">
        <w:rPr>
          <w:lang w:val="en-GB"/>
        </w:rPr>
        <w:t>divers</w:t>
      </w:r>
      <w:r w:rsidR="00414092">
        <w:rPr>
          <w:lang w:val="en-GB"/>
        </w:rPr>
        <w:t>ity</w:t>
      </w:r>
      <w:r w:rsidR="00920540" w:rsidRPr="001C1E31">
        <w:rPr>
          <w:lang w:val="en-GB"/>
        </w:rPr>
        <w:t xml:space="preserve"> </w:t>
      </w:r>
      <w:r w:rsidR="00414092">
        <w:rPr>
          <w:lang w:val="en-GB"/>
        </w:rPr>
        <w:t>of peer support</w:t>
      </w:r>
      <w:r w:rsidR="00920540" w:rsidRPr="001C1E31">
        <w:rPr>
          <w:lang w:val="en-GB"/>
        </w:rPr>
        <w:t xml:space="preserve">. </w:t>
      </w:r>
    </w:p>
    <w:p w14:paraId="122F0FFB" w14:textId="77777777" w:rsidR="00AA1751" w:rsidRDefault="00AA1751" w:rsidP="00AA1751">
      <w:pPr>
        <w:pStyle w:val="ListParagraph"/>
        <w:ind w:left="360"/>
        <w:rPr>
          <w:lang w:val="en-GB"/>
        </w:rPr>
      </w:pPr>
    </w:p>
    <w:p w14:paraId="3284C65C" w14:textId="77777777" w:rsidR="00D01FDA" w:rsidRPr="001C1E31" w:rsidRDefault="00D01FDA" w:rsidP="001C1E31">
      <w:pPr>
        <w:pStyle w:val="ListParagraph"/>
        <w:numPr>
          <w:ilvl w:val="0"/>
          <w:numId w:val="2"/>
        </w:numPr>
        <w:rPr>
          <w:lang w:val="en-GB"/>
        </w:rPr>
      </w:pPr>
      <w:r w:rsidRPr="00D01FDA">
        <w:rPr>
          <w:b/>
          <w:lang w:val="en-GB"/>
        </w:rPr>
        <w:t>Energy and Vision</w:t>
      </w:r>
      <w:r>
        <w:rPr>
          <w:lang w:val="en-GB"/>
        </w:rPr>
        <w:t xml:space="preserve">: With the long gaps in partnership working, it has been difficult to keep the energy going. The lack of resources has </w:t>
      </w:r>
      <w:r w:rsidR="00AF5D22">
        <w:rPr>
          <w:lang w:val="en-GB"/>
        </w:rPr>
        <w:t>affected people's</w:t>
      </w:r>
      <w:r>
        <w:rPr>
          <w:lang w:val="en-GB"/>
        </w:rPr>
        <w:t xml:space="preserve"> energy and </w:t>
      </w:r>
      <w:r w:rsidR="00AF5D22">
        <w:rPr>
          <w:lang w:val="en-GB"/>
        </w:rPr>
        <w:t xml:space="preserve">ability to sustain </w:t>
      </w:r>
      <w:r>
        <w:rPr>
          <w:lang w:val="en-GB"/>
        </w:rPr>
        <w:t xml:space="preserve">the vision, opening up the gap between the rhetoric and the reality. </w:t>
      </w:r>
    </w:p>
    <w:p w14:paraId="2ABA776A" w14:textId="77777777" w:rsidR="00FA4A2F" w:rsidRDefault="00FA4A2F" w:rsidP="005F064B">
      <w:pPr>
        <w:pStyle w:val="Heading2"/>
        <w:rPr>
          <w:lang w:val="en-GB"/>
        </w:rPr>
      </w:pPr>
    </w:p>
    <w:p w14:paraId="4E83D5A1" w14:textId="77777777" w:rsidR="00E562DC" w:rsidRDefault="005F064B" w:rsidP="005F064B">
      <w:pPr>
        <w:pStyle w:val="Heading2"/>
        <w:rPr>
          <w:lang w:val="en-GB"/>
        </w:rPr>
      </w:pPr>
      <w:r>
        <w:rPr>
          <w:lang w:val="en-GB"/>
        </w:rPr>
        <w:lastRenderedPageBreak/>
        <w:t>Learning points</w:t>
      </w:r>
    </w:p>
    <w:p w14:paraId="32A75D34" w14:textId="77777777" w:rsidR="00C536EF" w:rsidRDefault="00FA4A2F" w:rsidP="00E562DC">
      <w:pPr>
        <w:pStyle w:val="ListParagraph"/>
        <w:numPr>
          <w:ilvl w:val="0"/>
          <w:numId w:val="3"/>
        </w:numPr>
      </w:pPr>
      <w:r w:rsidRPr="00FA4A2F">
        <w:rPr>
          <w:b/>
        </w:rPr>
        <w:t>A peer supported partnership</w:t>
      </w:r>
      <w:r w:rsidRPr="00FA4A2F">
        <w:t xml:space="preserve">. It </w:t>
      </w:r>
      <w:r w:rsidR="00CB22F6">
        <w:t>has been</w:t>
      </w:r>
      <w:r w:rsidRPr="00FA4A2F">
        <w:t xml:space="preserve"> i</w:t>
      </w:r>
      <w:r w:rsidR="00C536EF" w:rsidRPr="00FA4A2F">
        <w:t>mportant to remember that</w:t>
      </w:r>
      <w:r w:rsidRPr="00FA4A2F">
        <w:t>, as partners in this initiative,'</w:t>
      </w:r>
      <w:r w:rsidR="00C536EF" w:rsidRPr="00FA4A2F">
        <w:t xml:space="preserve"> </w:t>
      </w:r>
      <w:r w:rsidR="00C536EF" w:rsidRPr="00FA4A2F">
        <w:rPr>
          <w:i/>
        </w:rPr>
        <w:t xml:space="preserve">we're all each other's peers. </w:t>
      </w:r>
      <w:r w:rsidRPr="00FA4A2F">
        <w:rPr>
          <w:i/>
        </w:rPr>
        <w:t>W</w:t>
      </w:r>
      <w:r w:rsidR="00C536EF" w:rsidRPr="00FA4A2F">
        <w:rPr>
          <w:i/>
        </w:rPr>
        <w:t>e all need to support each other through this.</w:t>
      </w:r>
      <w:r w:rsidRPr="00FA4A2F">
        <w:rPr>
          <w:i/>
        </w:rPr>
        <w:t>[...]</w:t>
      </w:r>
      <w:r w:rsidR="00C536EF" w:rsidRPr="00FA4A2F">
        <w:rPr>
          <w:i/>
        </w:rPr>
        <w:t xml:space="preserve"> because we all need to safeguard our own mental health too</w:t>
      </w:r>
      <w:r w:rsidR="00C536EF" w:rsidRPr="00FA4A2F">
        <w:t>.</w:t>
      </w:r>
      <w:r w:rsidRPr="00FA4A2F">
        <w:t xml:space="preserve">' It is important to show mutual respect, kindness and compassion towards each </w:t>
      </w:r>
      <w:r w:rsidR="00CB22F6">
        <w:t>other; this has helped the partnership to work together through tensions and differences of opinion.</w:t>
      </w:r>
      <w:r w:rsidRPr="00FA4A2F">
        <w:t xml:space="preserve"> </w:t>
      </w:r>
      <w:r>
        <w:t>'</w:t>
      </w:r>
      <w:r w:rsidRPr="00FA4A2F">
        <w:rPr>
          <w:i/>
        </w:rPr>
        <w:t>How can we apply the principles of the peer support charter to ourselves and how we work together</w:t>
      </w:r>
      <w:r w:rsidRPr="00FA4A2F">
        <w:t>?</w:t>
      </w:r>
      <w:r>
        <w:t>'</w:t>
      </w:r>
    </w:p>
    <w:p w14:paraId="59AF53F4" w14:textId="77777777" w:rsidR="00FA4A2F" w:rsidRPr="00FA4A2F" w:rsidRDefault="00FA4A2F" w:rsidP="00FA4A2F">
      <w:pPr>
        <w:pStyle w:val="ListParagraph"/>
      </w:pPr>
    </w:p>
    <w:p w14:paraId="36349D18" w14:textId="77777777" w:rsidR="00FA4A2F" w:rsidRDefault="00FA4A2F" w:rsidP="00E562DC">
      <w:pPr>
        <w:pStyle w:val="ListParagraph"/>
        <w:numPr>
          <w:ilvl w:val="0"/>
          <w:numId w:val="3"/>
        </w:numPr>
      </w:pPr>
      <w:r w:rsidRPr="00FA4A2F">
        <w:rPr>
          <w:b/>
        </w:rPr>
        <w:t>Shared vision</w:t>
      </w:r>
      <w:r w:rsidR="00C60BE2">
        <w:rPr>
          <w:b/>
        </w:rPr>
        <w:t xml:space="preserve"> and goals</w:t>
      </w:r>
      <w:r w:rsidRPr="00FA4A2F">
        <w:t xml:space="preserve">. </w:t>
      </w:r>
      <w:r w:rsidR="00CB22F6">
        <w:t>It is important</w:t>
      </w:r>
      <w:r>
        <w:t xml:space="preserve"> to find ways of </w:t>
      </w:r>
      <w:r w:rsidRPr="00FA4A2F">
        <w:t>retain</w:t>
      </w:r>
      <w:r>
        <w:t>ing</w:t>
      </w:r>
      <w:r w:rsidRPr="00FA4A2F">
        <w:t xml:space="preserve"> the shared vision of diversity and choice for people who need peer support</w:t>
      </w:r>
      <w:r>
        <w:t>, of keeping the needs of people who need peer support central to the work</w:t>
      </w:r>
      <w:r w:rsidRPr="00FA4A2F">
        <w:t xml:space="preserve">. </w:t>
      </w:r>
      <w:r w:rsidR="00CB22F6">
        <w:t xml:space="preserve">Working together on the Charter was a good example of how to harness people's complementary skills and knowledge towards a shared goal. </w:t>
      </w:r>
    </w:p>
    <w:p w14:paraId="1B7B7950" w14:textId="77777777" w:rsidR="00FA4A2F" w:rsidRPr="00FA4A2F" w:rsidRDefault="00FA4A2F" w:rsidP="00FA4A2F">
      <w:pPr>
        <w:pStyle w:val="ListParagraph"/>
      </w:pPr>
    </w:p>
    <w:p w14:paraId="6AE9B280" w14:textId="77777777" w:rsidR="00C536EF" w:rsidRDefault="00FA4A2F" w:rsidP="00E562DC">
      <w:pPr>
        <w:pStyle w:val="ListParagraph"/>
        <w:numPr>
          <w:ilvl w:val="0"/>
          <w:numId w:val="3"/>
        </w:numPr>
      </w:pPr>
      <w:r>
        <w:rPr>
          <w:b/>
        </w:rPr>
        <w:t xml:space="preserve">Shared resources and power. </w:t>
      </w:r>
      <w:r w:rsidR="00CB22F6">
        <w:t xml:space="preserve">Ideally, </w:t>
      </w:r>
      <w:r w:rsidR="00A30211">
        <w:t xml:space="preserve">the partnership needs </w:t>
      </w:r>
      <w:r w:rsidR="004751E4">
        <w:t xml:space="preserve">a basis of </w:t>
      </w:r>
      <w:r w:rsidR="00C536EF" w:rsidRPr="004751E4">
        <w:t xml:space="preserve">equality and </w:t>
      </w:r>
      <w:r w:rsidR="004751E4">
        <w:t xml:space="preserve">equal </w:t>
      </w:r>
      <w:r w:rsidR="00C536EF" w:rsidRPr="004751E4">
        <w:t>resourcing</w:t>
      </w:r>
      <w:r w:rsidR="004751E4">
        <w:t xml:space="preserve"> </w:t>
      </w:r>
      <w:r w:rsidR="00A30211">
        <w:t>to work well</w:t>
      </w:r>
      <w:r w:rsidR="00C536EF" w:rsidRPr="004751E4">
        <w:t xml:space="preserve">. </w:t>
      </w:r>
      <w:r w:rsidR="004751E4">
        <w:t>This could mean large</w:t>
      </w:r>
      <w:r w:rsidR="00CB22F6">
        <w:t>r</w:t>
      </w:r>
      <w:r w:rsidR="004751E4">
        <w:t xml:space="preserve"> organisations finding ways of sub-contracting with small organisations, but also sharing other resources such as knowledge, technology and venues</w:t>
      </w:r>
      <w:r w:rsidR="00C536EF" w:rsidRPr="00FA4A2F">
        <w:t>.</w:t>
      </w:r>
      <w:r w:rsidR="00705797">
        <w:t xml:space="preserve"> All partner organisations have resources they can share. </w:t>
      </w:r>
    </w:p>
    <w:p w14:paraId="2271BA6F" w14:textId="77777777" w:rsidR="00C13059" w:rsidRDefault="00C13059" w:rsidP="00C13059">
      <w:pPr>
        <w:pStyle w:val="ListParagraph"/>
      </w:pPr>
    </w:p>
    <w:p w14:paraId="0009F764" w14:textId="77777777" w:rsidR="00C13059" w:rsidRDefault="001C2B63" w:rsidP="00C13059">
      <w:pPr>
        <w:pStyle w:val="ListParagraph"/>
        <w:numPr>
          <w:ilvl w:val="0"/>
          <w:numId w:val="3"/>
        </w:numPr>
      </w:pPr>
      <w:r>
        <w:rPr>
          <w:b/>
        </w:rPr>
        <w:t>Peer leadership:</w:t>
      </w:r>
      <w:r w:rsidR="00FA4A2F">
        <w:t xml:space="preserve"> </w:t>
      </w:r>
      <w:r w:rsidR="00C13059">
        <w:t xml:space="preserve">Looking back now, </w:t>
      </w:r>
      <w:r w:rsidR="004F0628">
        <w:t xml:space="preserve">some felt </w:t>
      </w:r>
      <w:r w:rsidR="00C13059">
        <w:t>the partnership</w:t>
      </w:r>
      <w:r w:rsidR="00C13059" w:rsidRPr="00FA4A2F">
        <w:t xml:space="preserve"> should have been hosted by a user-led organisation</w:t>
      </w:r>
      <w:r w:rsidR="00CB22F6">
        <w:t>, as a means of retaining the peer-led values inherent in peer support</w:t>
      </w:r>
      <w:r w:rsidR="004F0628">
        <w:t>. Small community based ULOs are able to keep close connections with</w:t>
      </w:r>
      <w:r w:rsidR="00C13059" w:rsidRPr="00FA4A2F">
        <w:t xml:space="preserve"> the </w:t>
      </w:r>
      <w:r w:rsidR="004F0628">
        <w:t xml:space="preserve">potential </w:t>
      </w:r>
      <w:r w:rsidR="00C13059" w:rsidRPr="00FA4A2F">
        <w:t xml:space="preserve">beneficiaries of peer support. </w:t>
      </w:r>
      <w:r w:rsidR="004F0628">
        <w:t xml:space="preserve">They can also be </w:t>
      </w:r>
      <w:r w:rsidR="00C13059" w:rsidRPr="00FA4A2F">
        <w:t>more responsive</w:t>
      </w:r>
      <w:r w:rsidR="004F0628">
        <w:t xml:space="preserve"> and</w:t>
      </w:r>
      <w:r w:rsidR="00C13059" w:rsidRPr="00FA4A2F">
        <w:t xml:space="preserve"> flexible </w:t>
      </w:r>
      <w:r w:rsidR="004F0628">
        <w:t xml:space="preserve">than large organisations </w:t>
      </w:r>
      <w:r w:rsidR="00C13059" w:rsidRPr="00FA4A2F">
        <w:t xml:space="preserve">and connect </w:t>
      </w:r>
      <w:r w:rsidR="00AB1A2E">
        <w:t xml:space="preserve">well </w:t>
      </w:r>
      <w:r w:rsidR="00C13059" w:rsidRPr="00FA4A2F">
        <w:t xml:space="preserve">with </w:t>
      </w:r>
      <w:r w:rsidR="004F0628">
        <w:t>local communities</w:t>
      </w:r>
      <w:r w:rsidR="00C13059" w:rsidRPr="00FA4A2F">
        <w:t xml:space="preserve">. </w:t>
      </w:r>
    </w:p>
    <w:p w14:paraId="19645A3F" w14:textId="77777777" w:rsidR="00C60BE2" w:rsidRDefault="00C60BE2" w:rsidP="00C60BE2">
      <w:pPr>
        <w:pStyle w:val="ListParagraph"/>
      </w:pPr>
    </w:p>
    <w:p w14:paraId="39E6EF17" w14:textId="77777777" w:rsidR="00C60BE2" w:rsidRDefault="001C2B63" w:rsidP="00C13059">
      <w:pPr>
        <w:pStyle w:val="ListParagraph"/>
        <w:numPr>
          <w:ilvl w:val="0"/>
          <w:numId w:val="3"/>
        </w:numPr>
      </w:pPr>
      <w:r>
        <w:rPr>
          <w:b/>
        </w:rPr>
        <w:t>Involving C</w:t>
      </w:r>
      <w:r w:rsidR="00C60BE2" w:rsidRPr="00C60BE2">
        <w:rPr>
          <w:b/>
        </w:rPr>
        <w:t>ommissioners</w:t>
      </w:r>
      <w:r w:rsidR="00C60BE2">
        <w:t>. Engaging with commissioners from the start might help to build that level of communication to change and challenge the commissioning landscape more easily.</w:t>
      </w:r>
    </w:p>
    <w:p w14:paraId="6B6F226F" w14:textId="77777777" w:rsidR="00C60BE2" w:rsidRDefault="00C60BE2" w:rsidP="0055344B">
      <w:pPr>
        <w:pStyle w:val="ListParagraph"/>
      </w:pPr>
    </w:p>
    <w:p w14:paraId="2188E53A" w14:textId="77777777" w:rsidR="0055344B" w:rsidRDefault="0055344B" w:rsidP="0055344B">
      <w:pPr>
        <w:pStyle w:val="Heading2"/>
      </w:pPr>
      <w:r>
        <w:t xml:space="preserve">Hopes </w:t>
      </w:r>
      <w:r w:rsidR="002F13D2">
        <w:t xml:space="preserve">and plans </w:t>
      </w:r>
      <w:r>
        <w:t>for the future</w:t>
      </w:r>
    </w:p>
    <w:p w14:paraId="1BCEA0F0" w14:textId="77777777" w:rsidR="0055344B" w:rsidRDefault="00F853B1" w:rsidP="0055344B">
      <w:r>
        <w:t>The plans for the future of the partnership include:</w:t>
      </w:r>
    </w:p>
    <w:p w14:paraId="6100D9DF" w14:textId="77777777" w:rsidR="00F853B1" w:rsidRDefault="00F853B1" w:rsidP="00F853B1">
      <w:pPr>
        <w:pStyle w:val="ListParagraph"/>
        <w:numPr>
          <w:ilvl w:val="0"/>
          <w:numId w:val="6"/>
        </w:numPr>
      </w:pPr>
      <w:r w:rsidRPr="002F13D2">
        <w:rPr>
          <w:b/>
        </w:rPr>
        <w:t>Mapping</w:t>
      </w:r>
      <w:r>
        <w:t xml:space="preserve"> peer support provision across East Sussex and Brighton and Hove.</w:t>
      </w:r>
    </w:p>
    <w:p w14:paraId="78B3332C" w14:textId="77777777" w:rsidR="00F853B1" w:rsidRDefault="002F13D2" w:rsidP="00F853B1">
      <w:pPr>
        <w:pStyle w:val="ListParagraph"/>
        <w:numPr>
          <w:ilvl w:val="0"/>
          <w:numId w:val="6"/>
        </w:numPr>
      </w:pPr>
      <w:r w:rsidRPr="002F13D2">
        <w:rPr>
          <w:b/>
        </w:rPr>
        <w:t>Peer Support Network</w:t>
      </w:r>
      <w:r>
        <w:t xml:space="preserve">: </w:t>
      </w:r>
      <w:r w:rsidR="00F853B1">
        <w:t>Developing or merging with the Sussex Peer Support Network</w:t>
      </w:r>
      <w:r>
        <w:t xml:space="preserve">, which was established a few years ago and could become the new host for this partnership work. </w:t>
      </w:r>
    </w:p>
    <w:p w14:paraId="0DBF2629" w14:textId="77777777" w:rsidR="00F853B1" w:rsidRDefault="00F853B1" w:rsidP="00F853B1">
      <w:pPr>
        <w:pStyle w:val="ListParagraph"/>
        <w:numPr>
          <w:ilvl w:val="0"/>
          <w:numId w:val="6"/>
        </w:numPr>
      </w:pPr>
      <w:r w:rsidRPr="002F13D2">
        <w:rPr>
          <w:b/>
        </w:rPr>
        <w:lastRenderedPageBreak/>
        <w:t>Renewing the Charter</w:t>
      </w:r>
      <w:r w:rsidR="002F13D2">
        <w:rPr>
          <w:b/>
        </w:rPr>
        <w:t xml:space="preserve">: </w:t>
      </w:r>
      <w:r>
        <w:t xml:space="preserve"> </w:t>
      </w:r>
      <w:r w:rsidR="002F13D2">
        <w:t xml:space="preserve">There are definite plans to refresh the Charter, renewing and/or </w:t>
      </w:r>
      <w:r>
        <w:t>removing the logos of those organisations no longer actively involved in the partnership; encouraging wider sign-up to the Charter from more groups and organisations across Sussex; raising its profile so that people might begin to use it in training and development of peer support.</w:t>
      </w:r>
    </w:p>
    <w:p w14:paraId="79279A14" w14:textId="77777777" w:rsidR="00F853B1" w:rsidRDefault="002F13D2" w:rsidP="00F853B1">
      <w:pPr>
        <w:pStyle w:val="ListParagraph"/>
        <w:numPr>
          <w:ilvl w:val="0"/>
          <w:numId w:val="6"/>
        </w:numPr>
      </w:pPr>
      <w:r w:rsidRPr="002F13D2">
        <w:rPr>
          <w:b/>
        </w:rPr>
        <w:t>Handbooks</w:t>
      </w:r>
      <w:r>
        <w:t xml:space="preserve">: </w:t>
      </w:r>
      <w:r w:rsidR="00F853B1">
        <w:t xml:space="preserve">There were plans from the beginning to add to the Charter by developing three handbooks on peer support: one each for non-peer staff within services; peers and people with lived experience; and peer support workers. </w:t>
      </w:r>
      <w:r>
        <w:t xml:space="preserve">There are currently  no resources to develop these, but should resources become available, they would like to progress these. </w:t>
      </w:r>
    </w:p>
    <w:p w14:paraId="7F4EF164" w14:textId="77777777" w:rsidR="00F853B1" w:rsidRDefault="002F13D2" w:rsidP="00F853B1">
      <w:pPr>
        <w:pStyle w:val="ListParagraph"/>
        <w:numPr>
          <w:ilvl w:val="0"/>
          <w:numId w:val="6"/>
        </w:numPr>
      </w:pPr>
      <w:r w:rsidRPr="002F13D2">
        <w:rPr>
          <w:b/>
        </w:rPr>
        <w:t>Business case</w:t>
      </w:r>
      <w:r>
        <w:t>: They hope to d</w:t>
      </w:r>
      <w:r w:rsidR="00F853B1">
        <w:t>evelop the business case for peer support through links with researchers/economists who can help to provide the economic evidence for the business model.</w:t>
      </w:r>
      <w:r>
        <w:t xml:space="preserve"> </w:t>
      </w:r>
    </w:p>
    <w:p w14:paraId="128F7A8C" w14:textId="77777777" w:rsidR="00F853B1" w:rsidRPr="0055344B" w:rsidRDefault="00F853B1" w:rsidP="00F853B1"/>
    <w:p w14:paraId="255D1205" w14:textId="77777777" w:rsidR="00E562DC" w:rsidRPr="00FA4A2F" w:rsidRDefault="00C60BE2" w:rsidP="00C60BE2">
      <w:pPr>
        <w:ind w:left="720"/>
      </w:pPr>
      <w:r>
        <w:rPr>
          <w:i/>
        </w:rPr>
        <w:t>"</w:t>
      </w:r>
      <w:r w:rsidR="00E562DC" w:rsidRPr="00C60BE2">
        <w:rPr>
          <w:i/>
        </w:rPr>
        <w:t>I just wanted to say it's been an absolute privilege and pleasure to be part of this partnership, because I think it's unique. I think that it's difficult. There's a lot more work we have to do, but we're living in very changing times now. And I think that peer support saves lives. So we're all equally committed. With the resources, we have to make sure that whoever chooses peer support</w:t>
      </w:r>
      <w:r>
        <w:rPr>
          <w:i/>
        </w:rPr>
        <w:t>,</w:t>
      </w:r>
      <w:r w:rsidR="00E562DC" w:rsidRPr="00C60BE2">
        <w:rPr>
          <w:i/>
        </w:rPr>
        <w:t xml:space="preserve"> wants to be helped by peer support, it has to be there for them</w:t>
      </w:r>
      <w:r w:rsidR="00E562DC" w:rsidRPr="00FA4A2F">
        <w:t>.</w:t>
      </w:r>
      <w:r>
        <w:t>"</w:t>
      </w:r>
    </w:p>
    <w:p w14:paraId="7E891664" w14:textId="77777777" w:rsidR="005F064B" w:rsidRPr="00FA4A2F" w:rsidRDefault="005F064B" w:rsidP="005F064B">
      <w:pPr>
        <w:pStyle w:val="ListParagraph"/>
      </w:pPr>
    </w:p>
    <w:p w14:paraId="6C2CEC97" w14:textId="77777777" w:rsidR="00E562DC" w:rsidRPr="00FA4A2F" w:rsidRDefault="00E562DC" w:rsidP="005970A6">
      <w:pPr>
        <w:rPr>
          <w:b/>
          <w:lang w:val="en-GB"/>
        </w:rPr>
      </w:pPr>
    </w:p>
    <w:sectPr w:rsidR="00E562DC" w:rsidRPr="00FA4A2F" w:rsidSect="0055035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ABA84" w14:textId="77777777" w:rsidR="00511D6A" w:rsidRDefault="00511D6A" w:rsidP="005B2DE0">
      <w:pPr>
        <w:spacing w:after="0" w:line="240" w:lineRule="auto"/>
      </w:pPr>
      <w:r>
        <w:separator/>
      </w:r>
    </w:p>
  </w:endnote>
  <w:endnote w:type="continuationSeparator" w:id="0">
    <w:p w14:paraId="1F67100F" w14:textId="77777777" w:rsidR="00511D6A" w:rsidRDefault="00511D6A" w:rsidP="005B2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9345110"/>
      <w:docPartObj>
        <w:docPartGallery w:val="Page Numbers (Bottom of Page)"/>
        <w:docPartUnique/>
      </w:docPartObj>
    </w:sdtPr>
    <w:sdtEndPr/>
    <w:sdtContent>
      <w:p w14:paraId="75B21C07" w14:textId="77777777" w:rsidR="00302871" w:rsidRDefault="00511D6A">
        <w:pPr>
          <w:pStyle w:val="Footer"/>
          <w:jc w:val="center"/>
        </w:pPr>
        <w:r>
          <w:fldChar w:fldCharType="begin"/>
        </w:r>
        <w:r>
          <w:instrText xml:space="preserve"> PAGE   \* MERGEFORMAT </w:instrText>
        </w:r>
        <w:r>
          <w:fldChar w:fldCharType="separate"/>
        </w:r>
        <w:r w:rsidR="004C008C">
          <w:rPr>
            <w:noProof/>
          </w:rPr>
          <w:t>2</w:t>
        </w:r>
        <w:r>
          <w:rPr>
            <w:noProof/>
          </w:rPr>
          <w:fldChar w:fldCharType="end"/>
        </w:r>
      </w:p>
    </w:sdtContent>
  </w:sdt>
  <w:p w14:paraId="4CEA1F45" w14:textId="77777777" w:rsidR="00302871" w:rsidRDefault="00302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3C6A5" w14:textId="77777777" w:rsidR="00511D6A" w:rsidRDefault="00511D6A" w:rsidP="005B2DE0">
      <w:pPr>
        <w:spacing w:after="0" w:line="240" w:lineRule="auto"/>
      </w:pPr>
      <w:r>
        <w:separator/>
      </w:r>
    </w:p>
  </w:footnote>
  <w:footnote w:type="continuationSeparator" w:id="0">
    <w:p w14:paraId="325DAD89" w14:textId="77777777" w:rsidR="00511D6A" w:rsidRDefault="00511D6A" w:rsidP="005B2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0930"/>
    <w:multiLevelType w:val="hybridMultilevel"/>
    <w:tmpl w:val="33B2B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96715"/>
    <w:multiLevelType w:val="hybridMultilevel"/>
    <w:tmpl w:val="DE4A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8253D"/>
    <w:multiLevelType w:val="hybridMultilevel"/>
    <w:tmpl w:val="7DBE7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5E0C3C"/>
    <w:multiLevelType w:val="hybridMultilevel"/>
    <w:tmpl w:val="DAB4E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AF02BF"/>
    <w:multiLevelType w:val="hybridMultilevel"/>
    <w:tmpl w:val="FF22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B701D6"/>
    <w:multiLevelType w:val="hybridMultilevel"/>
    <w:tmpl w:val="3F38D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B04950"/>
    <w:multiLevelType w:val="hybridMultilevel"/>
    <w:tmpl w:val="99D86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A6"/>
    <w:rsid w:val="00001B2C"/>
    <w:rsid w:val="000145F9"/>
    <w:rsid w:val="000149F3"/>
    <w:rsid w:val="00014E10"/>
    <w:rsid w:val="0002119C"/>
    <w:rsid w:val="0003056D"/>
    <w:rsid w:val="00031969"/>
    <w:rsid w:val="00032537"/>
    <w:rsid w:val="00042879"/>
    <w:rsid w:val="00044ED2"/>
    <w:rsid w:val="000505B1"/>
    <w:rsid w:val="00050D56"/>
    <w:rsid w:val="0005104D"/>
    <w:rsid w:val="0005266B"/>
    <w:rsid w:val="0005506A"/>
    <w:rsid w:val="0005595B"/>
    <w:rsid w:val="00056E49"/>
    <w:rsid w:val="00057034"/>
    <w:rsid w:val="0006030E"/>
    <w:rsid w:val="00062E8B"/>
    <w:rsid w:val="000669FB"/>
    <w:rsid w:val="00066C1E"/>
    <w:rsid w:val="0008163F"/>
    <w:rsid w:val="00084E47"/>
    <w:rsid w:val="000857A0"/>
    <w:rsid w:val="00086BBD"/>
    <w:rsid w:val="0009102A"/>
    <w:rsid w:val="000935DA"/>
    <w:rsid w:val="00097630"/>
    <w:rsid w:val="000976E4"/>
    <w:rsid w:val="000A1650"/>
    <w:rsid w:val="000A198D"/>
    <w:rsid w:val="000A3D7A"/>
    <w:rsid w:val="000A4FD8"/>
    <w:rsid w:val="000A5A66"/>
    <w:rsid w:val="000A7124"/>
    <w:rsid w:val="000B0992"/>
    <w:rsid w:val="000B15E2"/>
    <w:rsid w:val="000B742F"/>
    <w:rsid w:val="000C1EF4"/>
    <w:rsid w:val="000C39D0"/>
    <w:rsid w:val="000C4DD0"/>
    <w:rsid w:val="000C560A"/>
    <w:rsid w:val="000C7AE3"/>
    <w:rsid w:val="000D08C7"/>
    <w:rsid w:val="000D452A"/>
    <w:rsid w:val="000D5DC3"/>
    <w:rsid w:val="000D7290"/>
    <w:rsid w:val="000E33B2"/>
    <w:rsid w:val="000E48B9"/>
    <w:rsid w:val="000E7408"/>
    <w:rsid w:val="000F26D0"/>
    <w:rsid w:val="000F6F46"/>
    <w:rsid w:val="000F7F4C"/>
    <w:rsid w:val="00101125"/>
    <w:rsid w:val="0010172D"/>
    <w:rsid w:val="00103C1D"/>
    <w:rsid w:val="0010488F"/>
    <w:rsid w:val="00113820"/>
    <w:rsid w:val="00120245"/>
    <w:rsid w:val="00120A2B"/>
    <w:rsid w:val="0012362B"/>
    <w:rsid w:val="0012411D"/>
    <w:rsid w:val="001252B4"/>
    <w:rsid w:val="001266E9"/>
    <w:rsid w:val="0013151E"/>
    <w:rsid w:val="00137BD8"/>
    <w:rsid w:val="00140F0D"/>
    <w:rsid w:val="0014272B"/>
    <w:rsid w:val="001446ED"/>
    <w:rsid w:val="00152647"/>
    <w:rsid w:val="001538A6"/>
    <w:rsid w:val="001724AC"/>
    <w:rsid w:val="0017457B"/>
    <w:rsid w:val="00174AC2"/>
    <w:rsid w:val="001825D9"/>
    <w:rsid w:val="00183B89"/>
    <w:rsid w:val="00184CDE"/>
    <w:rsid w:val="00186F84"/>
    <w:rsid w:val="00192943"/>
    <w:rsid w:val="0019339C"/>
    <w:rsid w:val="00195E7D"/>
    <w:rsid w:val="00196232"/>
    <w:rsid w:val="001A055E"/>
    <w:rsid w:val="001A108E"/>
    <w:rsid w:val="001A54DA"/>
    <w:rsid w:val="001A5905"/>
    <w:rsid w:val="001B015C"/>
    <w:rsid w:val="001B19B8"/>
    <w:rsid w:val="001B25D6"/>
    <w:rsid w:val="001B2FA2"/>
    <w:rsid w:val="001C0063"/>
    <w:rsid w:val="001C0413"/>
    <w:rsid w:val="001C1E31"/>
    <w:rsid w:val="001C2B63"/>
    <w:rsid w:val="001D5790"/>
    <w:rsid w:val="001E144C"/>
    <w:rsid w:val="001E466F"/>
    <w:rsid w:val="001E6022"/>
    <w:rsid w:val="001F0141"/>
    <w:rsid w:val="001F1E96"/>
    <w:rsid w:val="001F22F6"/>
    <w:rsid w:val="001F6876"/>
    <w:rsid w:val="002015D1"/>
    <w:rsid w:val="00202AAA"/>
    <w:rsid w:val="0020335F"/>
    <w:rsid w:val="002050DA"/>
    <w:rsid w:val="0020644D"/>
    <w:rsid w:val="002066DA"/>
    <w:rsid w:val="00212E81"/>
    <w:rsid w:val="00220F08"/>
    <w:rsid w:val="00225021"/>
    <w:rsid w:val="0022736B"/>
    <w:rsid w:val="0023041F"/>
    <w:rsid w:val="00236455"/>
    <w:rsid w:val="00240CDB"/>
    <w:rsid w:val="0024164E"/>
    <w:rsid w:val="00242C95"/>
    <w:rsid w:val="00250E9A"/>
    <w:rsid w:val="00250FE1"/>
    <w:rsid w:val="00254E43"/>
    <w:rsid w:val="00262A8F"/>
    <w:rsid w:val="002631BC"/>
    <w:rsid w:val="002633BA"/>
    <w:rsid w:val="00263EC7"/>
    <w:rsid w:val="00265C28"/>
    <w:rsid w:val="002870D1"/>
    <w:rsid w:val="00294A1D"/>
    <w:rsid w:val="00296176"/>
    <w:rsid w:val="002A06E4"/>
    <w:rsid w:val="002A389A"/>
    <w:rsid w:val="002A57F6"/>
    <w:rsid w:val="002A68C0"/>
    <w:rsid w:val="002B0450"/>
    <w:rsid w:val="002B1E62"/>
    <w:rsid w:val="002B5645"/>
    <w:rsid w:val="002C2A1E"/>
    <w:rsid w:val="002C55AF"/>
    <w:rsid w:val="002C55BE"/>
    <w:rsid w:val="002D2ECA"/>
    <w:rsid w:val="002D6007"/>
    <w:rsid w:val="002E387F"/>
    <w:rsid w:val="002E5859"/>
    <w:rsid w:val="002E5942"/>
    <w:rsid w:val="002E6EE3"/>
    <w:rsid w:val="002E7828"/>
    <w:rsid w:val="002F13D2"/>
    <w:rsid w:val="002F18AF"/>
    <w:rsid w:val="002F64C4"/>
    <w:rsid w:val="00302871"/>
    <w:rsid w:val="0030469D"/>
    <w:rsid w:val="0030542F"/>
    <w:rsid w:val="00306FCC"/>
    <w:rsid w:val="00307332"/>
    <w:rsid w:val="00310A7C"/>
    <w:rsid w:val="003135B8"/>
    <w:rsid w:val="0031555A"/>
    <w:rsid w:val="003178CD"/>
    <w:rsid w:val="00326578"/>
    <w:rsid w:val="00326973"/>
    <w:rsid w:val="00327ED5"/>
    <w:rsid w:val="0033435F"/>
    <w:rsid w:val="003358F2"/>
    <w:rsid w:val="00337E5A"/>
    <w:rsid w:val="003432C3"/>
    <w:rsid w:val="003445AD"/>
    <w:rsid w:val="0035350D"/>
    <w:rsid w:val="003538BB"/>
    <w:rsid w:val="00353F7D"/>
    <w:rsid w:val="00356669"/>
    <w:rsid w:val="00361F44"/>
    <w:rsid w:val="00365214"/>
    <w:rsid w:val="003663C7"/>
    <w:rsid w:val="00371214"/>
    <w:rsid w:val="0037172D"/>
    <w:rsid w:val="0037634E"/>
    <w:rsid w:val="003811AE"/>
    <w:rsid w:val="0038189A"/>
    <w:rsid w:val="003844A4"/>
    <w:rsid w:val="00387651"/>
    <w:rsid w:val="003922CB"/>
    <w:rsid w:val="003958DE"/>
    <w:rsid w:val="003A08C9"/>
    <w:rsid w:val="003A4EC3"/>
    <w:rsid w:val="003D466C"/>
    <w:rsid w:val="003D4B9A"/>
    <w:rsid w:val="003D5C62"/>
    <w:rsid w:val="003E0901"/>
    <w:rsid w:val="003E7A65"/>
    <w:rsid w:val="003F3EDC"/>
    <w:rsid w:val="003F4659"/>
    <w:rsid w:val="003F76A6"/>
    <w:rsid w:val="003F7A61"/>
    <w:rsid w:val="00413B27"/>
    <w:rsid w:val="00414092"/>
    <w:rsid w:val="00417BBF"/>
    <w:rsid w:val="00421982"/>
    <w:rsid w:val="0042213B"/>
    <w:rsid w:val="00422B7C"/>
    <w:rsid w:val="00434D42"/>
    <w:rsid w:val="004354BA"/>
    <w:rsid w:val="004438AE"/>
    <w:rsid w:val="00445462"/>
    <w:rsid w:val="004474D4"/>
    <w:rsid w:val="004520D1"/>
    <w:rsid w:val="00456FBC"/>
    <w:rsid w:val="004578B2"/>
    <w:rsid w:val="0046285A"/>
    <w:rsid w:val="00463101"/>
    <w:rsid w:val="004751E4"/>
    <w:rsid w:val="00484B72"/>
    <w:rsid w:val="00485021"/>
    <w:rsid w:val="00490B66"/>
    <w:rsid w:val="00493D86"/>
    <w:rsid w:val="00494AA5"/>
    <w:rsid w:val="00495AF8"/>
    <w:rsid w:val="004A03DA"/>
    <w:rsid w:val="004A2728"/>
    <w:rsid w:val="004A32FC"/>
    <w:rsid w:val="004A4F07"/>
    <w:rsid w:val="004A5101"/>
    <w:rsid w:val="004B7112"/>
    <w:rsid w:val="004C008C"/>
    <w:rsid w:val="004C0F0B"/>
    <w:rsid w:val="004C498F"/>
    <w:rsid w:val="004D01BF"/>
    <w:rsid w:val="004D12CE"/>
    <w:rsid w:val="004E010A"/>
    <w:rsid w:val="004E2926"/>
    <w:rsid w:val="004E395A"/>
    <w:rsid w:val="004E4010"/>
    <w:rsid w:val="004E70C1"/>
    <w:rsid w:val="004E7B71"/>
    <w:rsid w:val="004F0628"/>
    <w:rsid w:val="004F3FBA"/>
    <w:rsid w:val="004F6249"/>
    <w:rsid w:val="005021E4"/>
    <w:rsid w:val="00510D6E"/>
    <w:rsid w:val="00511D6A"/>
    <w:rsid w:val="005124FB"/>
    <w:rsid w:val="0051503E"/>
    <w:rsid w:val="00516728"/>
    <w:rsid w:val="00523CF8"/>
    <w:rsid w:val="00526ED5"/>
    <w:rsid w:val="00527BDB"/>
    <w:rsid w:val="00527F1F"/>
    <w:rsid w:val="00530467"/>
    <w:rsid w:val="00532069"/>
    <w:rsid w:val="00543DA0"/>
    <w:rsid w:val="0054428B"/>
    <w:rsid w:val="0054760B"/>
    <w:rsid w:val="0055035D"/>
    <w:rsid w:val="00551909"/>
    <w:rsid w:val="0055344B"/>
    <w:rsid w:val="00553ABA"/>
    <w:rsid w:val="0055523F"/>
    <w:rsid w:val="00555B11"/>
    <w:rsid w:val="005561FF"/>
    <w:rsid w:val="00556F6E"/>
    <w:rsid w:val="00560A2A"/>
    <w:rsid w:val="0056386F"/>
    <w:rsid w:val="0056475D"/>
    <w:rsid w:val="00564BB6"/>
    <w:rsid w:val="00565423"/>
    <w:rsid w:val="00565641"/>
    <w:rsid w:val="005719DD"/>
    <w:rsid w:val="00571F80"/>
    <w:rsid w:val="0058744F"/>
    <w:rsid w:val="00587F84"/>
    <w:rsid w:val="00593D56"/>
    <w:rsid w:val="005961E0"/>
    <w:rsid w:val="005970A6"/>
    <w:rsid w:val="005974DD"/>
    <w:rsid w:val="005A010C"/>
    <w:rsid w:val="005A13E2"/>
    <w:rsid w:val="005A1591"/>
    <w:rsid w:val="005A2C04"/>
    <w:rsid w:val="005B076C"/>
    <w:rsid w:val="005B0A6F"/>
    <w:rsid w:val="005B2DE0"/>
    <w:rsid w:val="005E47E8"/>
    <w:rsid w:val="005E49CD"/>
    <w:rsid w:val="005F064B"/>
    <w:rsid w:val="005F0AFD"/>
    <w:rsid w:val="005F5945"/>
    <w:rsid w:val="005F7A1A"/>
    <w:rsid w:val="00601A95"/>
    <w:rsid w:val="00613353"/>
    <w:rsid w:val="006232D4"/>
    <w:rsid w:val="006244AA"/>
    <w:rsid w:val="006345A8"/>
    <w:rsid w:val="006357C9"/>
    <w:rsid w:val="00640584"/>
    <w:rsid w:val="00642A85"/>
    <w:rsid w:val="00642F65"/>
    <w:rsid w:val="00642FCB"/>
    <w:rsid w:val="0064395E"/>
    <w:rsid w:val="0064595A"/>
    <w:rsid w:val="0064721B"/>
    <w:rsid w:val="006520E0"/>
    <w:rsid w:val="00655B1A"/>
    <w:rsid w:val="00656B50"/>
    <w:rsid w:val="00657262"/>
    <w:rsid w:val="00661DBA"/>
    <w:rsid w:val="00667926"/>
    <w:rsid w:val="006704D6"/>
    <w:rsid w:val="0067158C"/>
    <w:rsid w:val="00674407"/>
    <w:rsid w:val="0067666A"/>
    <w:rsid w:val="006835E7"/>
    <w:rsid w:val="00683D28"/>
    <w:rsid w:val="00691713"/>
    <w:rsid w:val="00693FE4"/>
    <w:rsid w:val="00695308"/>
    <w:rsid w:val="00696602"/>
    <w:rsid w:val="006A0549"/>
    <w:rsid w:val="006A213A"/>
    <w:rsid w:val="006A3789"/>
    <w:rsid w:val="006B1658"/>
    <w:rsid w:val="006B581F"/>
    <w:rsid w:val="006B6518"/>
    <w:rsid w:val="006C4AAB"/>
    <w:rsid w:val="006C4D01"/>
    <w:rsid w:val="006D101C"/>
    <w:rsid w:val="006D242D"/>
    <w:rsid w:val="006D2D40"/>
    <w:rsid w:val="006D67B4"/>
    <w:rsid w:val="006D78D9"/>
    <w:rsid w:val="006E0A24"/>
    <w:rsid w:val="006E5681"/>
    <w:rsid w:val="006F2DBD"/>
    <w:rsid w:val="006F5464"/>
    <w:rsid w:val="006F6856"/>
    <w:rsid w:val="006F6D94"/>
    <w:rsid w:val="006F7123"/>
    <w:rsid w:val="00705797"/>
    <w:rsid w:val="0070622A"/>
    <w:rsid w:val="00710572"/>
    <w:rsid w:val="00711D8A"/>
    <w:rsid w:val="00712F9A"/>
    <w:rsid w:val="00720D34"/>
    <w:rsid w:val="007235CE"/>
    <w:rsid w:val="007262F3"/>
    <w:rsid w:val="007268DA"/>
    <w:rsid w:val="00741237"/>
    <w:rsid w:val="00745C0B"/>
    <w:rsid w:val="00747016"/>
    <w:rsid w:val="00750026"/>
    <w:rsid w:val="00750D3A"/>
    <w:rsid w:val="00752097"/>
    <w:rsid w:val="00754243"/>
    <w:rsid w:val="00754AA7"/>
    <w:rsid w:val="00757378"/>
    <w:rsid w:val="0076003A"/>
    <w:rsid w:val="00763941"/>
    <w:rsid w:val="00772953"/>
    <w:rsid w:val="0077334C"/>
    <w:rsid w:val="00774441"/>
    <w:rsid w:val="00776AAE"/>
    <w:rsid w:val="00777507"/>
    <w:rsid w:val="00780B71"/>
    <w:rsid w:val="00784545"/>
    <w:rsid w:val="0078603F"/>
    <w:rsid w:val="007912E8"/>
    <w:rsid w:val="0079443E"/>
    <w:rsid w:val="00795604"/>
    <w:rsid w:val="0079572D"/>
    <w:rsid w:val="00796570"/>
    <w:rsid w:val="007965C6"/>
    <w:rsid w:val="00796B41"/>
    <w:rsid w:val="007A2A5A"/>
    <w:rsid w:val="007A6EAF"/>
    <w:rsid w:val="007A6EBB"/>
    <w:rsid w:val="007B03F6"/>
    <w:rsid w:val="007B5F5E"/>
    <w:rsid w:val="007B6F3D"/>
    <w:rsid w:val="007C04E7"/>
    <w:rsid w:val="007C501F"/>
    <w:rsid w:val="007C519A"/>
    <w:rsid w:val="007C51FE"/>
    <w:rsid w:val="007C5684"/>
    <w:rsid w:val="007C657C"/>
    <w:rsid w:val="007D01DB"/>
    <w:rsid w:val="007D1C2A"/>
    <w:rsid w:val="007D21EC"/>
    <w:rsid w:val="007E6DA0"/>
    <w:rsid w:val="007E7B16"/>
    <w:rsid w:val="007F43D1"/>
    <w:rsid w:val="007F480C"/>
    <w:rsid w:val="007F48A5"/>
    <w:rsid w:val="007F5AA6"/>
    <w:rsid w:val="007F6573"/>
    <w:rsid w:val="0080393E"/>
    <w:rsid w:val="00805D50"/>
    <w:rsid w:val="00806E46"/>
    <w:rsid w:val="0080768B"/>
    <w:rsid w:val="00807811"/>
    <w:rsid w:val="00807D4C"/>
    <w:rsid w:val="00814C51"/>
    <w:rsid w:val="00815900"/>
    <w:rsid w:val="00820D65"/>
    <w:rsid w:val="00822A6C"/>
    <w:rsid w:val="00824346"/>
    <w:rsid w:val="00827243"/>
    <w:rsid w:val="00833E8F"/>
    <w:rsid w:val="008350AB"/>
    <w:rsid w:val="0083684A"/>
    <w:rsid w:val="00837E39"/>
    <w:rsid w:val="008405B2"/>
    <w:rsid w:val="0084698D"/>
    <w:rsid w:val="00847F69"/>
    <w:rsid w:val="008501FF"/>
    <w:rsid w:val="00854E3B"/>
    <w:rsid w:val="008567E3"/>
    <w:rsid w:val="00860C2E"/>
    <w:rsid w:val="00871A1D"/>
    <w:rsid w:val="008751E1"/>
    <w:rsid w:val="008802E3"/>
    <w:rsid w:val="0088208B"/>
    <w:rsid w:val="008831C6"/>
    <w:rsid w:val="008971B0"/>
    <w:rsid w:val="008A1F57"/>
    <w:rsid w:val="008A320E"/>
    <w:rsid w:val="008A3B85"/>
    <w:rsid w:val="008A4B07"/>
    <w:rsid w:val="008A54C2"/>
    <w:rsid w:val="008A56A9"/>
    <w:rsid w:val="008B10AF"/>
    <w:rsid w:val="008B49B2"/>
    <w:rsid w:val="008C02F6"/>
    <w:rsid w:val="008C0523"/>
    <w:rsid w:val="008C31EC"/>
    <w:rsid w:val="008C52C6"/>
    <w:rsid w:val="008C7A42"/>
    <w:rsid w:val="008D2990"/>
    <w:rsid w:val="008D35C5"/>
    <w:rsid w:val="008D63B7"/>
    <w:rsid w:val="008E4D22"/>
    <w:rsid w:val="008E5F86"/>
    <w:rsid w:val="008E6292"/>
    <w:rsid w:val="008F08FB"/>
    <w:rsid w:val="008F0B34"/>
    <w:rsid w:val="008F214A"/>
    <w:rsid w:val="00901184"/>
    <w:rsid w:val="009013D8"/>
    <w:rsid w:val="00902228"/>
    <w:rsid w:val="009047C2"/>
    <w:rsid w:val="009111E5"/>
    <w:rsid w:val="009133A2"/>
    <w:rsid w:val="00914D49"/>
    <w:rsid w:val="00917D96"/>
    <w:rsid w:val="00920540"/>
    <w:rsid w:val="00921C76"/>
    <w:rsid w:val="00925708"/>
    <w:rsid w:val="009262EF"/>
    <w:rsid w:val="00926916"/>
    <w:rsid w:val="009303E0"/>
    <w:rsid w:val="00930820"/>
    <w:rsid w:val="00934C94"/>
    <w:rsid w:val="00943DA1"/>
    <w:rsid w:val="0094417B"/>
    <w:rsid w:val="00944E3A"/>
    <w:rsid w:val="009455FC"/>
    <w:rsid w:val="00946243"/>
    <w:rsid w:val="00953BF8"/>
    <w:rsid w:val="00955874"/>
    <w:rsid w:val="00955A4B"/>
    <w:rsid w:val="00960BE2"/>
    <w:rsid w:val="00970C66"/>
    <w:rsid w:val="00973306"/>
    <w:rsid w:val="00976327"/>
    <w:rsid w:val="00976F37"/>
    <w:rsid w:val="009771DE"/>
    <w:rsid w:val="009805D8"/>
    <w:rsid w:val="00980C78"/>
    <w:rsid w:val="00982A97"/>
    <w:rsid w:val="0098506B"/>
    <w:rsid w:val="00993B59"/>
    <w:rsid w:val="0099581B"/>
    <w:rsid w:val="00995974"/>
    <w:rsid w:val="00997231"/>
    <w:rsid w:val="00997973"/>
    <w:rsid w:val="009A03A6"/>
    <w:rsid w:val="009B2F6C"/>
    <w:rsid w:val="009B74F6"/>
    <w:rsid w:val="009C2072"/>
    <w:rsid w:val="009D3561"/>
    <w:rsid w:val="009E3B50"/>
    <w:rsid w:val="009F1AFC"/>
    <w:rsid w:val="009F2841"/>
    <w:rsid w:val="009F3815"/>
    <w:rsid w:val="009F5605"/>
    <w:rsid w:val="00A0554A"/>
    <w:rsid w:val="00A07714"/>
    <w:rsid w:val="00A07E56"/>
    <w:rsid w:val="00A113F0"/>
    <w:rsid w:val="00A16CA3"/>
    <w:rsid w:val="00A25A70"/>
    <w:rsid w:val="00A263D1"/>
    <w:rsid w:val="00A26BA4"/>
    <w:rsid w:val="00A30211"/>
    <w:rsid w:val="00A35D7D"/>
    <w:rsid w:val="00A36671"/>
    <w:rsid w:val="00A36A55"/>
    <w:rsid w:val="00A37304"/>
    <w:rsid w:val="00A44A74"/>
    <w:rsid w:val="00A4666E"/>
    <w:rsid w:val="00A5142F"/>
    <w:rsid w:val="00A525F0"/>
    <w:rsid w:val="00A53466"/>
    <w:rsid w:val="00A54AD8"/>
    <w:rsid w:val="00A56A9B"/>
    <w:rsid w:val="00A617E4"/>
    <w:rsid w:val="00A67AB8"/>
    <w:rsid w:val="00A76E8F"/>
    <w:rsid w:val="00A8653F"/>
    <w:rsid w:val="00A872F1"/>
    <w:rsid w:val="00A9018B"/>
    <w:rsid w:val="00A90537"/>
    <w:rsid w:val="00A91AA1"/>
    <w:rsid w:val="00A9577A"/>
    <w:rsid w:val="00A9634D"/>
    <w:rsid w:val="00A97B96"/>
    <w:rsid w:val="00AA1751"/>
    <w:rsid w:val="00AA34ED"/>
    <w:rsid w:val="00AB1A2E"/>
    <w:rsid w:val="00AB58CD"/>
    <w:rsid w:val="00AC2045"/>
    <w:rsid w:val="00AC3370"/>
    <w:rsid w:val="00AC4ED0"/>
    <w:rsid w:val="00AC53F0"/>
    <w:rsid w:val="00AC5907"/>
    <w:rsid w:val="00AC627D"/>
    <w:rsid w:val="00AD10B6"/>
    <w:rsid w:val="00AD327B"/>
    <w:rsid w:val="00AD5F0C"/>
    <w:rsid w:val="00AE1BE0"/>
    <w:rsid w:val="00AF49BF"/>
    <w:rsid w:val="00AF5864"/>
    <w:rsid w:val="00AF5D22"/>
    <w:rsid w:val="00AF7497"/>
    <w:rsid w:val="00AF772E"/>
    <w:rsid w:val="00B034A2"/>
    <w:rsid w:val="00B10532"/>
    <w:rsid w:val="00B12A02"/>
    <w:rsid w:val="00B17A82"/>
    <w:rsid w:val="00B227C1"/>
    <w:rsid w:val="00B2761A"/>
    <w:rsid w:val="00B33D10"/>
    <w:rsid w:val="00B3542B"/>
    <w:rsid w:val="00B41205"/>
    <w:rsid w:val="00B46994"/>
    <w:rsid w:val="00B471B7"/>
    <w:rsid w:val="00B473F4"/>
    <w:rsid w:val="00B6080B"/>
    <w:rsid w:val="00B63A26"/>
    <w:rsid w:val="00B64016"/>
    <w:rsid w:val="00B77249"/>
    <w:rsid w:val="00B82C77"/>
    <w:rsid w:val="00B9426D"/>
    <w:rsid w:val="00BA068A"/>
    <w:rsid w:val="00BA1E3A"/>
    <w:rsid w:val="00BA29A6"/>
    <w:rsid w:val="00BA2A38"/>
    <w:rsid w:val="00BA5028"/>
    <w:rsid w:val="00BC11F1"/>
    <w:rsid w:val="00BC1280"/>
    <w:rsid w:val="00BC3AD5"/>
    <w:rsid w:val="00BC759A"/>
    <w:rsid w:val="00BD2908"/>
    <w:rsid w:val="00BD4B28"/>
    <w:rsid w:val="00BD54F8"/>
    <w:rsid w:val="00BD60B0"/>
    <w:rsid w:val="00BD63F9"/>
    <w:rsid w:val="00BE179F"/>
    <w:rsid w:val="00BE1E6C"/>
    <w:rsid w:val="00BE243E"/>
    <w:rsid w:val="00BE539D"/>
    <w:rsid w:val="00BE5E93"/>
    <w:rsid w:val="00BE6A16"/>
    <w:rsid w:val="00BF7E37"/>
    <w:rsid w:val="00C02063"/>
    <w:rsid w:val="00C0666B"/>
    <w:rsid w:val="00C104F9"/>
    <w:rsid w:val="00C1255B"/>
    <w:rsid w:val="00C13059"/>
    <w:rsid w:val="00C1361D"/>
    <w:rsid w:val="00C17B6C"/>
    <w:rsid w:val="00C23ED6"/>
    <w:rsid w:val="00C27D27"/>
    <w:rsid w:val="00C31043"/>
    <w:rsid w:val="00C41E75"/>
    <w:rsid w:val="00C44A3A"/>
    <w:rsid w:val="00C50AC5"/>
    <w:rsid w:val="00C524C1"/>
    <w:rsid w:val="00C536EF"/>
    <w:rsid w:val="00C545F0"/>
    <w:rsid w:val="00C54B48"/>
    <w:rsid w:val="00C55780"/>
    <w:rsid w:val="00C60BE2"/>
    <w:rsid w:val="00C6110C"/>
    <w:rsid w:val="00C63B18"/>
    <w:rsid w:val="00C65867"/>
    <w:rsid w:val="00C71C88"/>
    <w:rsid w:val="00C7360D"/>
    <w:rsid w:val="00C74439"/>
    <w:rsid w:val="00C76A92"/>
    <w:rsid w:val="00C829CB"/>
    <w:rsid w:val="00C840F4"/>
    <w:rsid w:val="00C84675"/>
    <w:rsid w:val="00C84782"/>
    <w:rsid w:val="00C85C86"/>
    <w:rsid w:val="00C87536"/>
    <w:rsid w:val="00C90535"/>
    <w:rsid w:val="00C92670"/>
    <w:rsid w:val="00C92C53"/>
    <w:rsid w:val="00CB172A"/>
    <w:rsid w:val="00CB1F69"/>
    <w:rsid w:val="00CB22F6"/>
    <w:rsid w:val="00CB2B67"/>
    <w:rsid w:val="00CB4A40"/>
    <w:rsid w:val="00CB5881"/>
    <w:rsid w:val="00CB7447"/>
    <w:rsid w:val="00CC22A9"/>
    <w:rsid w:val="00CC32AD"/>
    <w:rsid w:val="00CD0AB9"/>
    <w:rsid w:val="00CD41DA"/>
    <w:rsid w:val="00CE05F2"/>
    <w:rsid w:val="00CE1040"/>
    <w:rsid w:val="00CE2DFB"/>
    <w:rsid w:val="00CE6D2C"/>
    <w:rsid w:val="00CF408C"/>
    <w:rsid w:val="00CF5921"/>
    <w:rsid w:val="00CF5E5A"/>
    <w:rsid w:val="00D0011C"/>
    <w:rsid w:val="00D01FDA"/>
    <w:rsid w:val="00D05C0B"/>
    <w:rsid w:val="00D06E1A"/>
    <w:rsid w:val="00D1090B"/>
    <w:rsid w:val="00D1332A"/>
    <w:rsid w:val="00D16C89"/>
    <w:rsid w:val="00D16E5E"/>
    <w:rsid w:val="00D32CB7"/>
    <w:rsid w:val="00D34BD9"/>
    <w:rsid w:val="00D379D9"/>
    <w:rsid w:val="00D45724"/>
    <w:rsid w:val="00D462D8"/>
    <w:rsid w:val="00D50A5F"/>
    <w:rsid w:val="00D522AD"/>
    <w:rsid w:val="00D550C0"/>
    <w:rsid w:val="00D60EDE"/>
    <w:rsid w:val="00D6320D"/>
    <w:rsid w:val="00D63F0F"/>
    <w:rsid w:val="00D6450E"/>
    <w:rsid w:val="00D663F5"/>
    <w:rsid w:val="00D66947"/>
    <w:rsid w:val="00D748DB"/>
    <w:rsid w:val="00D818A6"/>
    <w:rsid w:val="00D84A4C"/>
    <w:rsid w:val="00D85043"/>
    <w:rsid w:val="00D86DC9"/>
    <w:rsid w:val="00D95BA0"/>
    <w:rsid w:val="00DA18BD"/>
    <w:rsid w:val="00DA2E17"/>
    <w:rsid w:val="00DA3178"/>
    <w:rsid w:val="00DA4B7B"/>
    <w:rsid w:val="00DB1844"/>
    <w:rsid w:val="00DB73D3"/>
    <w:rsid w:val="00DC1AEA"/>
    <w:rsid w:val="00DC4C0D"/>
    <w:rsid w:val="00DD00B1"/>
    <w:rsid w:val="00DD7CB5"/>
    <w:rsid w:val="00DE0578"/>
    <w:rsid w:val="00DE11AA"/>
    <w:rsid w:val="00DE4A44"/>
    <w:rsid w:val="00DE7548"/>
    <w:rsid w:val="00DF11AC"/>
    <w:rsid w:val="00DF32C4"/>
    <w:rsid w:val="00DF58F0"/>
    <w:rsid w:val="00E0200A"/>
    <w:rsid w:val="00E021F9"/>
    <w:rsid w:val="00E10455"/>
    <w:rsid w:val="00E10933"/>
    <w:rsid w:val="00E1335E"/>
    <w:rsid w:val="00E142A6"/>
    <w:rsid w:val="00E15186"/>
    <w:rsid w:val="00E16728"/>
    <w:rsid w:val="00E21483"/>
    <w:rsid w:val="00E25272"/>
    <w:rsid w:val="00E253EE"/>
    <w:rsid w:val="00E27498"/>
    <w:rsid w:val="00E339FB"/>
    <w:rsid w:val="00E3488C"/>
    <w:rsid w:val="00E3673D"/>
    <w:rsid w:val="00E375E5"/>
    <w:rsid w:val="00E4081C"/>
    <w:rsid w:val="00E42C64"/>
    <w:rsid w:val="00E4492D"/>
    <w:rsid w:val="00E46531"/>
    <w:rsid w:val="00E55D2C"/>
    <w:rsid w:val="00E562DC"/>
    <w:rsid w:val="00E56BB2"/>
    <w:rsid w:val="00E57E86"/>
    <w:rsid w:val="00E719F0"/>
    <w:rsid w:val="00E75017"/>
    <w:rsid w:val="00E83135"/>
    <w:rsid w:val="00E97191"/>
    <w:rsid w:val="00E97E7F"/>
    <w:rsid w:val="00EA1B19"/>
    <w:rsid w:val="00EA3994"/>
    <w:rsid w:val="00EA5E47"/>
    <w:rsid w:val="00EA70E7"/>
    <w:rsid w:val="00EA74ED"/>
    <w:rsid w:val="00EB0529"/>
    <w:rsid w:val="00EB09E3"/>
    <w:rsid w:val="00EB1B42"/>
    <w:rsid w:val="00EB28F6"/>
    <w:rsid w:val="00EC0E4A"/>
    <w:rsid w:val="00EC440D"/>
    <w:rsid w:val="00EC5814"/>
    <w:rsid w:val="00ED03C4"/>
    <w:rsid w:val="00ED2085"/>
    <w:rsid w:val="00ED2142"/>
    <w:rsid w:val="00ED348E"/>
    <w:rsid w:val="00ED4A50"/>
    <w:rsid w:val="00EE0539"/>
    <w:rsid w:val="00EE2394"/>
    <w:rsid w:val="00EE5F69"/>
    <w:rsid w:val="00EE702C"/>
    <w:rsid w:val="00EF18D1"/>
    <w:rsid w:val="00EF6C17"/>
    <w:rsid w:val="00F01D4E"/>
    <w:rsid w:val="00F02514"/>
    <w:rsid w:val="00F04868"/>
    <w:rsid w:val="00F05912"/>
    <w:rsid w:val="00F12DDC"/>
    <w:rsid w:val="00F15193"/>
    <w:rsid w:val="00F22C57"/>
    <w:rsid w:val="00F2420F"/>
    <w:rsid w:val="00F30900"/>
    <w:rsid w:val="00F33002"/>
    <w:rsid w:val="00F34DF1"/>
    <w:rsid w:val="00F36644"/>
    <w:rsid w:val="00F36DCF"/>
    <w:rsid w:val="00F37D27"/>
    <w:rsid w:val="00F442E6"/>
    <w:rsid w:val="00F45074"/>
    <w:rsid w:val="00F45D67"/>
    <w:rsid w:val="00F47E24"/>
    <w:rsid w:val="00F50470"/>
    <w:rsid w:val="00F55A54"/>
    <w:rsid w:val="00F60791"/>
    <w:rsid w:val="00F66CDD"/>
    <w:rsid w:val="00F67D35"/>
    <w:rsid w:val="00F7106E"/>
    <w:rsid w:val="00F71E6E"/>
    <w:rsid w:val="00F71FA3"/>
    <w:rsid w:val="00F853B1"/>
    <w:rsid w:val="00F92B64"/>
    <w:rsid w:val="00F9328E"/>
    <w:rsid w:val="00F94968"/>
    <w:rsid w:val="00FA09F7"/>
    <w:rsid w:val="00FA20B1"/>
    <w:rsid w:val="00FA4A2F"/>
    <w:rsid w:val="00FA613C"/>
    <w:rsid w:val="00FB0EE0"/>
    <w:rsid w:val="00FB1FE7"/>
    <w:rsid w:val="00FB4F37"/>
    <w:rsid w:val="00FB60A9"/>
    <w:rsid w:val="00FB6139"/>
    <w:rsid w:val="00FC00D8"/>
    <w:rsid w:val="00FC092F"/>
    <w:rsid w:val="00FC38C8"/>
    <w:rsid w:val="00FC44C2"/>
    <w:rsid w:val="00FD723F"/>
    <w:rsid w:val="00FE0E71"/>
    <w:rsid w:val="00FE3730"/>
    <w:rsid w:val="00FF306C"/>
    <w:rsid w:val="00FF7C3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C260"/>
  <w15:docId w15:val="{1570F4DE-6273-4A2E-857B-A454B824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ajorBidi"/>
        <w:sz w:val="24"/>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5F9"/>
    <w:rPr>
      <w:rFonts w:asciiTheme="minorHAnsi" w:eastAsiaTheme="minorEastAsia" w:hAnsiTheme="minorHAnsi" w:cstheme="minorBidi"/>
    </w:rPr>
  </w:style>
  <w:style w:type="paragraph" w:styleId="Heading1">
    <w:name w:val="heading 1"/>
    <w:basedOn w:val="Normal"/>
    <w:next w:val="Normal"/>
    <w:link w:val="Heading1Char"/>
    <w:uiPriority w:val="9"/>
    <w:qFormat/>
    <w:rsid w:val="001E466F"/>
    <w:pPr>
      <w:spacing w:before="300" w:after="40"/>
      <w:outlineLvl w:val="0"/>
    </w:pPr>
    <w:rPr>
      <w:b/>
      <w:smallCaps/>
      <w:spacing w:val="5"/>
      <w:sz w:val="32"/>
      <w:szCs w:val="32"/>
    </w:rPr>
  </w:style>
  <w:style w:type="paragraph" w:styleId="Heading2">
    <w:name w:val="heading 2"/>
    <w:basedOn w:val="Normal"/>
    <w:next w:val="Normal"/>
    <w:link w:val="Heading2Char"/>
    <w:uiPriority w:val="9"/>
    <w:unhideWhenUsed/>
    <w:qFormat/>
    <w:rsid w:val="00174AC2"/>
    <w:pPr>
      <w:spacing w:before="200" w:line="271" w:lineRule="auto"/>
      <w:outlineLvl w:val="1"/>
    </w:pPr>
    <w:rPr>
      <w:b/>
      <w:smallCaps/>
      <w:sz w:val="28"/>
      <w:szCs w:val="28"/>
    </w:rPr>
  </w:style>
  <w:style w:type="paragraph" w:styleId="Heading3">
    <w:name w:val="heading 3"/>
    <w:basedOn w:val="Normal"/>
    <w:next w:val="Normal"/>
    <w:link w:val="Heading3Char"/>
    <w:uiPriority w:val="9"/>
    <w:unhideWhenUsed/>
    <w:qFormat/>
    <w:rsid w:val="001E466F"/>
    <w:pPr>
      <w:outlineLvl w:val="2"/>
    </w:pPr>
    <w:rPr>
      <w:b/>
      <w:smallCaps/>
      <w:spacing w:val="5"/>
      <w:szCs w:val="24"/>
    </w:rPr>
  </w:style>
  <w:style w:type="paragraph" w:styleId="Heading4">
    <w:name w:val="heading 4"/>
    <w:basedOn w:val="Normal"/>
    <w:next w:val="Normal"/>
    <w:link w:val="Heading4Char"/>
    <w:uiPriority w:val="9"/>
    <w:unhideWhenUsed/>
    <w:qFormat/>
    <w:rsid w:val="00174AC2"/>
    <w:pPr>
      <w:spacing w:line="271" w:lineRule="auto"/>
      <w:outlineLvl w:val="3"/>
    </w:pPr>
    <w:rPr>
      <w:b/>
      <w:bCs/>
      <w:spacing w:val="5"/>
      <w:sz w:val="28"/>
      <w:szCs w:val="24"/>
    </w:rPr>
  </w:style>
  <w:style w:type="paragraph" w:styleId="Heading5">
    <w:name w:val="heading 5"/>
    <w:basedOn w:val="Normal"/>
    <w:next w:val="Normal"/>
    <w:link w:val="Heading5Char"/>
    <w:uiPriority w:val="9"/>
    <w:unhideWhenUsed/>
    <w:qFormat/>
    <w:rsid w:val="001E466F"/>
    <w:pPr>
      <w:spacing w:before="200"/>
      <w:outlineLvl w:val="4"/>
    </w:pPr>
    <w:rPr>
      <w:rFonts w:asciiTheme="majorHAnsi" w:hAnsiTheme="majorHAnsi"/>
      <w:b/>
      <w:bCs/>
      <w:color w:val="7F7F7F" w:themeColor="text1" w:themeTint="80"/>
    </w:rPr>
  </w:style>
  <w:style w:type="paragraph" w:styleId="Heading6">
    <w:name w:val="heading 6"/>
    <w:basedOn w:val="Normal"/>
    <w:next w:val="Normal"/>
    <w:link w:val="Heading6Char"/>
    <w:uiPriority w:val="9"/>
    <w:semiHidden/>
    <w:unhideWhenUsed/>
    <w:qFormat/>
    <w:rsid w:val="001E466F"/>
    <w:pPr>
      <w:spacing w:line="271" w:lineRule="auto"/>
      <w:outlineLvl w:val="5"/>
    </w:pPr>
    <w:rPr>
      <w:rFonts w:asciiTheme="majorHAnsi"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1E466F"/>
    <w:pPr>
      <w:outlineLvl w:val="6"/>
    </w:pPr>
    <w:rPr>
      <w:rFonts w:asciiTheme="majorHAnsi" w:hAnsiTheme="majorHAnsi"/>
      <w:i/>
      <w:iCs/>
    </w:rPr>
  </w:style>
  <w:style w:type="paragraph" w:styleId="Heading8">
    <w:name w:val="heading 8"/>
    <w:basedOn w:val="Normal"/>
    <w:next w:val="Normal"/>
    <w:link w:val="Heading8Char"/>
    <w:uiPriority w:val="9"/>
    <w:semiHidden/>
    <w:unhideWhenUsed/>
    <w:qFormat/>
    <w:rsid w:val="001E466F"/>
    <w:pPr>
      <w:outlineLvl w:val="7"/>
    </w:pPr>
    <w:rPr>
      <w:rFonts w:asciiTheme="majorHAnsi" w:hAnsiTheme="majorHAnsi"/>
      <w:sz w:val="20"/>
    </w:rPr>
  </w:style>
  <w:style w:type="paragraph" w:styleId="Heading9">
    <w:name w:val="heading 9"/>
    <w:basedOn w:val="Normal"/>
    <w:next w:val="Normal"/>
    <w:link w:val="Heading9Char"/>
    <w:uiPriority w:val="9"/>
    <w:semiHidden/>
    <w:unhideWhenUsed/>
    <w:qFormat/>
    <w:rsid w:val="001E466F"/>
    <w:pPr>
      <w:outlineLvl w:val="8"/>
    </w:pPr>
    <w:rPr>
      <w:rFonts w:asciiTheme="majorHAnsi" w:hAnsiTheme="majorHAns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66F"/>
    <w:rPr>
      <w:b/>
      <w:smallCaps/>
      <w:spacing w:val="5"/>
      <w:sz w:val="32"/>
      <w:szCs w:val="32"/>
    </w:rPr>
  </w:style>
  <w:style w:type="paragraph" w:styleId="Title">
    <w:name w:val="Title"/>
    <w:basedOn w:val="Normal"/>
    <w:next w:val="Normal"/>
    <w:link w:val="TitleChar"/>
    <w:uiPriority w:val="10"/>
    <w:qFormat/>
    <w:rsid w:val="001E466F"/>
    <w:pPr>
      <w:pBdr>
        <w:bottom w:val="single" w:sz="4" w:space="1" w:color="auto"/>
      </w:pBdr>
      <w:contextualSpacing/>
    </w:pPr>
    <w:rPr>
      <w:rFonts w:asciiTheme="majorHAnsi" w:hAnsiTheme="majorHAnsi"/>
      <w:spacing w:val="5"/>
      <w:sz w:val="52"/>
      <w:szCs w:val="52"/>
    </w:rPr>
  </w:style>
  <w:style w:type="character" w:customStyle="1" w:styleId="TitleChar">
    <w:name w:val="Title Char"/>
    <w:basedOn w:val="DefaultParagraphFont"/>
    <w:link w:val="Title"/>
    <w:uiPriority w:val="10"/>
    <w:rsid w:val="001E466F"/>
    <w:rPr>
      <w:rFonts w:asciiTheme="majorHAnsi" w:eastAsiaTheme="majorEastAsia" w:hAnsiTheme="majorHAnsi"/>
      <w:spacing w:val="5"/>
      <w:sz w:val="52"/>
      <w:szCs w:val="52"/>
    </w:rPr>
  </w:style>
  <w:style w:type="character" w:customStyle="1" w:styleId="Heading2Char">
    <w:name w:val="Heading 2 Char"/>
    <w:basedOn w:val="DefaultParagraphFont"/>
    <w:link w:val="Heading2"/>
    <w:uiPriority w:val="9"/>
    <w:rsid w:val="00174AC2"/>
    <w:rPr>
      <w:rFonts w:asciiTheme="minorHAnsi" w:hAnsiTheme="minorHAnsi"/>
      <w:b/>
      <w:smallCaps/>
      <w:sz w:val="28"/>
      <w:szCs w:val="28"/>
    </w:rPr>
  </w:style>
  <w:style w:type="character" w:customStyle="1" w:styleId="Heading3Char">
    <w:name w:val="Heading 3 Char"/>
    <w:basedOn w:val="DefaultParagraphFont"/>
    <w:link w:val="Heading3"/>
    <w:uiPriority w:val="9"/>
    <w:rsid w:val="001E466F"/>
    <w:rPr>
      <w:b/>
      <w:smallCaps/>
      <w:spacing w:val="5"/>
      <w:sz w:val="24"/>
      <w:szCs w:val="24"/>
    </w:rPr>
  </w:style>
  <w:style w:type="character" w:customStyle="1" w:styleId="Heading4Char">
    <w:name w:val="Heading 4 Char"/>
    <w:basedOn w:val="DefaultParagraphFont"/>
    <w:link w:val="Heading4"/>
    <w:uiPriority w:val="9"/>
    <w:rsid w:val="00174AC2"/>
    <w:rPr>
      <w:rFonts w:asciiTheme="minorHAnsi" w:hAnsiTheme="minorHAnsi"/>
      <w:b/>
      <w:bCs/>
      <w:spacing w:val="5"/>
      <w:sz w:val="28"/>
      <w:szCs w:val="24"/>
    </w:rPr>
  </w:style>
  <w:style w:type="character" w:customStyle="1" w:styleId="Heading5Char">
    <w:name w:val="Heading 5 Char"/>
    <w:basedOn w:val="DefaultParagraphFont"/>
    <w:link w:val="Heading5"/>
    <w:uiPriority w:val="9"/>
    <w:rsid w:val="001E466F"/>
    <w:rPr>
      <w:rFonts w:asciiTheme="majorHAnsi" w:eastAsiaTheme="majorEastAsia" w:hAnsiTheme="majorHAnsi"/>
      <w:b/>
      <w:bCs/>
      <w:color w:val="7F7F7F" w:themeColor="text1" w:themeTint="80"/>
    </w:rPr>
  </w:style>
  <w:style w:type="character" w:customStyle="1" w:styleId="Heading6Char">
    <w:name w:val="Heading 6 Char"/>
    <w:basedOn w:val="DefaultParagraphFont"/>
    <w:link w:val="Heading6"/>
    <w:uiPriority w:val="9"/>
    <w:semiHidden/>
    <w:rsid w:val="001E466F"/>
    <w:rPr>
      <w:rFonts w:asciiTheme="majorHAnsi" w:eastAsiaTheme="majorEastAsia" w:hAnsiTheme="majorHAnsi"/>
      <w:b/>
      <w:bCs/>
      <w:i/>
      <w:iCs/>
      <w:color w:val="7F7F7F" w:themeColor="text1" w:themeTint="80"/>
    </w:rPr>
  </w:style>
  <w:style w:type="character" w:customStyle="1" w:styleId="Heading7Char">
    <w:name w:val="Heading 7 Char"/>
    <w:basedOn w:val="DefaultParagraphFont"/>
    <w:link w:val="Heading7"/>
    <w:uiPriority w:val="9"/>
    <w:semiHidden/>
    <w:rsid w:val="001E466F"/>
    <w:rPr>
      <w:rFonts w:asciiTheme="majorHAnsi" w:eastAsiaTheme="majorEastAsia" w:hAnsiTheme="majorHAnsi"/>
      <w:i/>
      <w:iCs/>
    </w:rPr>
  </w:style>
  <w:style w:type="character" w:customStyle="1" w:styleId="Heading8Char">
    <w:name w:val="Heading 8 Char"/>
    <w:basedOn w:val="DefaultParagraphFont"/>
    <w:link w:val="Heading8"/>
    <w:uiPriority w:val="9"/>
    <w:semiHidden/>
    <w:rsid w:val="001E466F"/>
    <w:rPr>
      <w:rFonts w:asciiTheme="majorHAnsi" w:eastAsiaTheme="majorEastAsia" w:hAnsiTheme="majorHAnsi"/>
      <w:sz w:val="20"/>
      <w:szCs w:val="20"/>
    </w:rPr>
  </w:style>
  <w:style w:type="character" w:customStyle="1" w:styleId="Heading9Char">
    <w:name w:val="Heading 9 Char"/>
    <w:basedOn w:val="DefaultParagraphFont"/>
    <w:link w:val="Heading9"/>
    <w:uiPriority w:val="9"/>
    <w:semiHidden/>
    <w:rsid w:val="001E466F"/>
    <w:rPr>
      <w:rFonts w:asciiTheme="majorHAnsi" w:eastAsiaTheme="majorEastAsia" w:hAnsiTheme="majorHAnsi"/>
      <w:i/>
      <w:iCs/>
      <w:spacing w:val="5"/>
      <w:sz w:val="20"/>
      <w:szCs w:val="20"/>
    </w:rPr>
  </w:style>
  <w:style w:type="paragraph" w:styleId="Caption">
    <w:name w:val="caption"/>
    <w:basedOn w:val="Normal"/>
    <w:next w:val="Normal"/>
    <w:uiPriority w:val="35"/>
    <w:semiHidden/>
    <w:unhideWhenUsed/>
    <w:rsid w:val="00710572"/>
    <w:rPr>
      <w:b/>
      <w:bCs/>
      <w:sz w:val="18"/>
      <w:szCs w:val="18"/>
    </w:rPr>
  </w:style>
  <w:style w:type="paragraph" w:styleId="Subtitle">
    <w:name w:val="Subtitle"/>
    <w:basedOn w:val="Normal"/>
    <w:next w:val="Normal"/>
    <w:link w:val="SubtitleChar"/>
    <w:uiPriority w:val="11"/>
    <w:qFormat/>
    <w:rsid w:val="001E466F"/>
    <w:pPr>
      <w:spacing w:after="600"/>
    </w:pPr>
    <w:rPr>
      <w:rFonts w:asciiTheme="majorHAnsi" w:hAnsiTheme="majorHAnsi"/>
      <w:i/>
      <w:iCs/>
      <w:spacing w:val="13"/>
      <w:szCs w:val="24"/>
    </w:rPr>
  </w:style>
  <w:style w:type="character" w:customStyle="1" w:styleId="SubtitleChar">
    <w:name w:val="Subtitle Char"/>
    <w:basedOn w:val="DefaultParagraphFont"/>
    <w:link w:val="Subtitle"/>
    <w:uiPriority w:val="11"/>
    <w:rsid w:val="001E466F"/>
    <w:rPr>
      <w:rFonts w:asciiTheme="majorHAnsi" w:eastAsiaTheme="majorEastAsia" w:hAnsiTheme="majorHAnsi"/>
      <w:i/>
      <w:iCs/>
      <w:spacing w:val="13"/>
      <w:szCs w:val="24"/>
    </w:rPr>
  </w:style>
  <w:style w:type="character" w:styleId="Strong">
    <w:name w:val="Strong"/>
    <w:uiPriority w:val="22"/>
    <w:qFormat/>
    <w:rsid w:val="001E466F"/>
    <w:rPr>
      <w:b/>
      <w:bCs/>
    </w:rPr>
  </w:style>
  <w:style w:type="character" w:styleId="Emphasis">
    <w:name w:val="Emphasis"/>
    <w:uiPriority w:val="20"/>
    <w:qFormat/>
    <w:rsid w:val="001E466F"/>
    <w:rPr>
      <w:b/>
      <w:bCs/>
      <w:i/>
      <w:iCs/>
      <w:spacing w:val="10"/>
      <w:bdr w:val="none" w:sz="0" w:space="0" w:color="auto"/>
      <w:shd w:val="clear" w:color="auto" w:fill="auto"/>
    </w:rPr>
  </w:style>
  <w:style w:type="paragraph" w:styleId="NoSpacing">
    <w:name w:val="No Spacing"/>
    <w:basedOn w:val="Normal"/>
    <w:link w:val="NoSpacingChar"/>
    <w:uiPriority w:val="1"/>
    <w:qFormat/>
    <w:rsid w:val="001E466F"/>
    <w:rPr>
      <w:rFonts w:ascii="Times New Roman" w:hAnsi="Times New Roman"/>
      <w:szCs w:val="24"/>
    </w:rPr>
  </w:style>
  <w:style w:type="character" w:customStyle="1" w:styleId="NoSpacingChar">
    <w:name w:val="No Spacing Char"/>
    <w:basedOn w:val="DefaultParagraphFont"/>
    <w:link w:val="NoSpacing"/>
    <w:uiPriority w:val="1"/>
    <w:rsid w:val="001E466F"/>
    <w:rPr>
      <w:rFonts w:ascii="Times New Roman" w:hAnsi="Times New Roman"/>
      <w:szCs w:val="24"/>
      <w:lang w:val="en-GB" w:eastAsia="en-GB" w:bidi="ar-SA"/>
    </w:rPr>
  </w:style>
  <w:style w:type="paragraph" w:styleId="ListParagraph">
    <w:name w:val="List Paragraph"/>
    <w:basedOn w:val="Normal"/>
    <w:uiPriority w:val="34"/>
    <w:qFormat/>
    <w:rsid w:val="001E466F"/>
    <w:pPr>
      <w:ind w:left="720"/>
      <w:contextualSpacing/>
    </w:pPr>
  </w:style>
  <w:style w:type="paragraph" w:styleId="Quote">
    <w:name w:val="Quote"/>
    <w:basedOn w:val="Normal"/>
    <w:next w:val="Normal"/>
    <w:link w:val="QuoteChar"/>
    <w:uiPriority w:val="29"/>
    <w:qFormat/>
    <w:rsid w:val="001E466F"/>
    <w:pPr>
      <w:spacing w:before="200"/>
      <w:ind w:left="360" w:right="360"/>
    </w:pPr>
    <w:rPr>
      <w:i/>
      <w:iCs/>
    </w:rPr>
  </w:style>
  <w:style w:type="character" w:customStyle="1" w:styleId="QuoteChar">
    <w:name w:val="Quote Char"/>
    <w:basedOn w:val="DefaultParagraphFont"/>
    <w:link w:val="Quote"/>
    <w:uiPriority w:val="29"/>
    <w:rsid w:val="001E466F"/>
    <w:rPr>
      <w:i/>
      <w:iCs/>
    </w:rPr>
  </w:style>
  <w:style w:type="paragraph" w:styleId="IntenseQuote">
    <w:name w:val="Intense Quote"/>
    <w:basedOn w:val="Normal"/>
    <w:next w:val="Normal"/>
    <w:link w:val="IntenseQuoteChar"/>
    <w:uiPriority w:val="30"/>
    <w:qFormat/>
    <w:rsid w:val="001E466F"/>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1E466F"/>
    <w:rPr>
      <w:b/>
      <w:bCs/>
      <w:i/>
      <w:iCs/>
    </w:rPr>
  </w:style>
  <w:style w:type="character" w:styleId="SubtleEmphasis">
    <w:name w:val="Subtle Emphasis"/>
    <w:uiPriority w:val="19"/>
    <w:qFormat/>
    <w:rsid w:val="001E466F"/>
    <w:rPr>
      <w:i/>
      <w:iCs/>
    </w:rPr>
  </w:style>
  <w:style w:type="character" w:styleId="IntenseEmphasis">
    <w:name w:val="Intense Emphasis"/>
    <w:uiPriority w:val="21"/>
    <w:qFormat/>
    <w:rsid w:val="001E466F"/>
    <w:rPr>
      <w:b/>
      <w:bCs/>
    </w:rPr>
  </w:style>
  <w:style w:type="character" w:styleId="SubtleReference">
    <w:name w:val="Subtle Reference"/>
    <w:uiPriority w:val="31"/>
    <w:qFormat/>
    <w:rsid w:val="001E466F"/>
    <w:rPr>
      <w:smallCaps/>
    </w:rPr>
  </w:style>
  <w:style w:type="character" w:styleId="IntenseReference">
    <w:name w:val="Intense Reference"/>
    <w:uiPriority w:val="32"/>
    <w:qFormat/>
    <w:rsid w:val="001E466F"/>
    <w:rPr>
      <w:smallCaps/>
      <w:spacing w:val="5"/>
      <w:u w:val="single"/>
    </w:rPr>
  </w:style>
  <w:style w:type="character" w:styleId="BookTitle">
    <w:name w:val="Book Title"/>
    <w:uiPriority w:val="33"/>
    <w:qFormat/>
    <w:rsid w:val="001E466F"/>
    <w:rPr>
      <w:i/>
      <w:iCs/>
      <w:smallCaps/>
      <w:spacing w:val="5"/>
    </w:rPr>
  </w:style>
  <w:style w:type="paragraph" w:styleId="TOCHeading">
    <w:name w:val="TOC Heading"/>
    <w:basedOn w:val="Heading1"/>
    <w:next w:val="Normal"/>
    <w:uiPriority w:val="39"/>
    <w:semiHidden/>
    <w:unhideWhenUsed/>
    <w:qFormat/>
    <w:rsid w:val="001E466F"/>
    <w:pPr>
      <w:outlineLvl w:val="9"/>
    </w:pPr>
  </w:style>
  <w:style w:type="character" w:styleId="Hyperlink">
    <w:name w:val="Hyperlink"/>
    <w:basedOn w:val="DefaultParagraphFont"/>
    <w:uiPriority w:val="99"/>
    <w:unhideWhenUsed/>
    <w:rsid w:val="00A9018B"/>
    <w:rPr>
      <w:color w:val="0000FF" w:themeColor="hyperlink"/>
      <w:u w:val="single"/>
    </w:rPr>
  </w:style>
  <w:style w:type="paragraph" w:styleId="Header">
    <w:name w:val="header"/>
    <w:basedOn w:val="Normal"/>
    <w:link w:val="HeaderChar"/>
    <w:uiPriority w:val="99"/>
    <w:semiHidden/>
    <w:unhideWhenUsed/>
    <w:rsid w:val="005B2D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B2DE0"/>
    <w:rPr>
      <w:rFonts w:asciiTheme="minorHAnsi" w:eastAsiaTheme="minorEastAsia" w:hAnsiTheme="minorHAnsi" w:cstheme="minorBidi"/>
    </w:rPr>
  </w:style>
  <w:style w:type="paragraph" w:styleId="Footer">
    <w:name w:val="footer"/>
    <w:basedOn w:val="Normal"/>
    <w:link w:val="FooterChar"/>
    <w:uiPriority w:val="99"/>
    <w:unhideWhenUsed/>
    <w:rsid w:val="005B2D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DE0"/>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8C0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2F6"/>
    <w:rPr>
      <w:rFonts w:ascii="Tahoma" w:eastAsiaTheme="minorEastAsia" w:hAnsi="Tahoma" w:cs="Tahoma"/>
      <w:sz w:val="16"/>
      <w:szCs w:val="16"/>
    </w:rPr>
  </w:style>
  <w:style w:type="paragraph" w:styleId="NormalWeb">
    <w:name w:val="Normal (Web)"/>
    <w:basedOn w:val="Normal"/>
    <w:uiPriority w:val="99"/>
    <w:semiHidden/>
    <w:unhideWhenUsed/>
    <w:rsid w:val="00AC5907"/>
    <w:rPr>
      <w:rFonts w:ascii="Times New Roman" w:hAnsi="Times New Roman" w:cs="Times New Roman"/>
      <w:szCs w:val="24"/>
    </w:rPr>
  </w:style>
  <w:style w:type="character" w:styleId="UnresolvedMention">
    <w:name w:val="Unresolved Mention"/>
    <w:basedOn w:val="DefaultParagraphFont"/>
    <w:uiPriority w:val="99"/>
    <w:semiHidden/>
    <w:unhideWhenUsed/>
    <w:rsid w:val="002A5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8374">
      <w:bodyDiv w:val="1"/>
      <w:marLeft w:val="0"/>
      <w:marRight w:val="0"/>
      <w:marTop w:val="0"/>
      <w:marBottom w:val="0"/>
      <w:divBdr>
        <w:top w:val="none" w:sz="0" w:space="0" w:color="auto"/>
        <w:left w:val="none" w:sz="0" w:space="0" w:color="auto"/>
        <w:bottom w:val="none" w:sz="0" w:space="0" w:color="auto"/>
        <w:right w:val="none" w:sz="0" w:space="0" w:color="auto"/>
      </w:divBdr>
    </w:div>
    <w:div w:id="135220611">
      <w:bodyDiv w:val="1"/>
      <w:marLeft w:val="0"/>
      <w:marRight w:val="0"/>
      <w:marTop w:val="0"/>
      <w:marBottom w:val="0"/>
      <w:divBdr>
        <w:top w:val="none" w:sz="0" w:space="0" w:color="auto"/>
        <w:left w:val="none" w:sz="0" w:space="0" w:color="auto"/>
        <w:bottom w:val="none" w:sz="0" w:space="0" w:color="auto"/>
        <w:right w:val="none" w:sz="0" w:space="0" w:color="auto"/>
      </w:divBdr>
    </w:div>
    <w:div w:id="377433220">
      <w:bodyDiv w:val="1"/>
      <w:marLeft w:val="0"/>
      <w:marRight w:val="0"/>
      <w:marTop w:val="0"/>
      <w:marBottom w:val="0"/>
      <w:divBdr>
        <w:top w:val="none" w:sz="0" w:space="0" w:color="auto"/>
        <w:left w:val="none" w:sz="0" w:space="0" w:color="auto"/>
        <w:bottom w:val="none" w:sz="0" w:space="0" w:color="auto"/>
        <w:right w:val="none" w:sz="0" w:space="0" w:color="auto"/>
      </w:divBdr>
    </w:div>
    <w:div w:id="598409887">
      <w:bodyDiv w:val="1"/>
      <w:marLeft w:val="0"/>
      <w:marRight w:val="0"/>
      <w:marTop w:val="0"/>
      <w:marBottom w:val="0"/>
      <w:divBdr>
        <w:top w:val="none" w:sz="0" w:space="0" w:color="auto"/>
        <w:left w:val="none" w:sz="0" w:space="0" w:color="auto"/>
        <w:bottom w:val="none" w:sz="0" w:space="0" w:color="auto"/>
        <w:right w:val="none" w:sz="0" w:space="0" w:color="auto"/>
      </w:divBdr>
    </w:div>
    <w:div w:id="658926623">
      <w:bodyDiv w:val="1"/>
      <w:marLeft w:val="0"/>
      <w:marRight w:val="0"/>
      <w:marTop w:val="0"/>
      <w:marBottom w:val="0"/>
      <w:divBdr>
        <w:top w:val="none" w:sz="0" w:space="0" w:color="auto"/>
        <w:left w:val="none" w:sz="0" w:space="0" w:color="auto"/>
        <w:bottom w:val="none" w:sz="0" w:space="0" w:color="auto"/>
        <w:right w:val="none" w:sz="0" w:space="0" w:color="auto"/>
      </w:divBdr>
    </w:div>
    <w:div w:id="923758370">
      <w:bodyDiv w:val="1"/>
      <w:marLeft w:val="0"/>
      <w:marRight w:val="0"/>
      <w:marTop w:val="0"/>
      <w:marBottom w:val="0"/>
      <w:divBdr>
        <w:top w:val="none" w:sz="0" w:space="0" w:color="auto"/>
        <w:left w:val="none" w:sz="0" w:space="0" w:color="auto"/>
        <w:bottom w:val="none" w:sz="0" w:space="0" w:color="auto"/>
        <w:right w:val="none" w:sz="0" w:space="0" w:color="auto"/>
      </w:divBdr>
    </w:div>
    <w:div w:id="936985139">
      <w:bodyDiv w:val="1"/>
      <w:marLeft w:val="0"/>
      <w:marRight w:val="0"/>
      <w:marTop w:val="0"/>
      <w:marBottom w:val="0"/>
      <w:divBdr>
        <w:top w:val="none" w:sz="0" w:space="0" w:color="auto"/>
        <w:left w:val="none" w:sz="0" w:space="0" w:color="auto"/>
        <w:bottom w:val="none" w:sz="0" w:space="0" w:color="auto"/>
        <w:right w:val="none" w:sz="0" w:space="0" w:color="auto"/>
      </w:divBdr>
      <w:divsChild>
        <w:div w:id="875854378">
          <w:marLeft w:val="0"/>
          <w:marRight w:val="0"/>
          <w:marTop w:val="0"/>
          <w:marBottom w:val="420"/>
          <w:divBdr>
            <w:top w:val="none" w:sz="0" w:space="0" w:color="auto"/>
            <w:left w:val="none" w:sz="0" w:space="0" w:color="auto"/>
            <w:bottom w:val="none" w:sz="0" w:space="0" w:color="auto"/>
            <w:right w:val="none" w:sz="0" w:space="0" w:color="auto"/>
          </w:divBdr>
          <w:divsChild>
            <w:div w:id="666598713">
              <w:marLeft w:val="0"/>
              <w:marRight w:val="0"/>
              <w:marTop w:val="0"/>
              <w:marBottom w:val="0"/>
              <w:divBdr>
                <w:top w:val="none" w:sz="0" w:space="0" w:color="auto"/>
                <w:left w:val="none" w:sz="0" w:space="0" w:color="auto"/>
                <w:bottom w:val="none" w:sz="0" w:space="0" w:color="auto"/>
                <w:right w:val="none" w:sz="0" w:space="0" w:color="auto"/>
              </w:divBdr>
              <w:divsChild>
                <w:div w:id="1377241296">
                  <w:marLeft w:val="0"/>
                  <w:marRight w:val="0"/>
                  <w:marTop w:val="0"/>
                  <w:marBottom w:val="0"/>
                  <w:divBdr>
                    <w:top w:val="none" w:sz="0" w:space="0" w:color="auto"/>
                    <w:left w:val="none" w:sz="0" w:space="0" w:color="auto"/>
                    <w:bottom w:val="none" w:sz="0" w:space="0" w:color="auto"/>
                    <w:right w:val="none" w:sz="0" w:space="0" w:color="auto"/>
                  </w:divBdr>
                  <w:divsChild>
                    <w:div w:id="1674452826">
                      <w:marLeft w:val="0"/>
                      <w:marRight w:val="0"/>
                      <w:marTop w:val="0"/>
                      <w:marBottom w:val="0"/>
                      <w:divBdr>
                        <w:top w:val="none" w:sz="0" w:space="0" w:color="auto"/>
                        <w:left w:val="none" w:sz="0" w:space="0" w:color="auto"/>
                        <w:bottom w:val="none" w:sz="0" w:space="0" w:color="auto"/>
                        <w:right w:val="none" w:sz="0" w:space="0" w:color="auto"/>
                      </w:divBdr>
                      <w:divsChild>
                        <w:div w:id="2109042508">
                          <w:marLeft w:val="0"/>
                          <w:marRight w:val="0"/>
                          <w:marTop w:val="0"/>
                          <w:marBottom w:val="0"/>
                          <w:divBdr>
                            <w:top w:val="none" w:sz="0" w:space="0" w:color="auto"/>
                            <w:left w:val="none" w:sz="0" w:space="0" w:color="auto"/>
                            <w:bottom w:val="none" w:sz="0" w:space="0" w:color="auto"/>
                            <w:right w:val="none" w:sz="0" w:space="0" w:color="auto"/>
                          </w:divBdr>
                          <w:divsChild>
                            <w:div w:id="5810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38337">
          <w:marLeft w:val="0"/>
          <w:marRight w:val="0"/>
          <w:marTop w:val="0"/>
          <w:marBottom w:val="420"/>
          <w:divBdr>
            <w:top w:val="none" w:sz="0" w:space="0" w:color="auto"/>
            <w:left w:val="none" w:sz="0" w:space="0" w:color="auto"/>
            <w:bottom w:val="none" w:sz="0" w:space="0" w:color="auto"/>
            <w:right w:val="none" w:sz="0" w:space="0" w:color="auto"/>
          </w:divBdr>
          <w:divsChild>
            <w:div w:id="2140030061">
              <w:marLeft w:val="0"/>
              <w:marRight w:val="0"/>
              <w:marTop w:val="0"/>
              <w:marBottom w:val="0"/>
              <w:divBdr>
                <w:top w:val="none" w:sz="0" w:space="0" w:color="auto"/>
                <w:left w:val="none" w:sz="0" w:space="0" w:color="auto"/>
                <w:bottom w:val="none" w:sz="0" w:space="0" w:color="auto"/>
                <w:right w:val="none" w:sz="0" w:space="0" w:color="auto"/>
              </w:divBdr>
              <w:divsChild>
                <w:div w:id="1777022980">
                  <w:marLeft w:val="0"/>
                  <w:marRight w:val="0"/>
                  <w:marTop w:val="0"/>
                  <w:marBottom w:val="0"/>
                  <w:divBdr>
                    <w:top w:val="none" w:sz="0" w:space="0" w:color="auto"/>
                    <w:left w:val="none" w:sz="0" w:space="0" w:color="auto"/>
                    <w:bottom w:val="none" w:sz="0" w:space="0" w:color="auto"/>
                    <w:right w:val="none" w:sz="0" w:space="0" w:color="auto"/>
                  </w:divBdr>
                  <w:divsChild>
                    <w:div w:id="646976719">
                      <w:marLeft w:val="0"/>
                      <w:marRight w:val="0"/>
                      <w:marTop w:val="0"/>
                      <w:marBottom w:val="0"/>
                      <w:divBdr>
                        <w:top w:val="none" w:sz="0" w:space="0" w:color="auto"/>
                        <w:left w:val="none" w:sz="0" w:space="0" w:color="auto"/>
                        <w:bottom w:val="none" w:sz="0" w:space="0" w:color="auto"/>
                        <w:right w:val="none" w:sz="0" w:space="0" w:color="auto"/>
                      </w:divBdr>
                      <w:divsChild>
                        <w:div w:id="499393863">
                          <w:marLeft w:val="0"/>
                          <w:marRight w:val="0"/>
                          <w:marTop w:val="0"/>
                          <w:marBottom w:val="0"/>
                          <w:divBdr>
                            <w:top w:val="none" w:sz="0" w:space="0" w:color="auto"/>
                            <w:left w:val="none" w:sz="0" w:space="0" w:color="auto"/>
                            <w:bottom w:val="none" w:sz="0" w:space="0" w:color="auto"/>
                            <w:right w:val="none" w:sz="0" w:space="0" w:color="auto"/>
                          </w:divBdr>
                          <w:divsChild>
                            <w:div w:id="10590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473712">
      <w:bodyDiv w:val="1"/>
      <w:marLeft w:val="0"/>
      <w:marRight w:val="0"/>
      <w:marTop w:val="0"/>
      <w:marBottom w:val="0"/>
      <w:divBdr>
        <w:top w:val="none" w:sz="0" w:space="0" w:color="auto"/>
        <w:left w:val="none" w:sz="0" w:space="0" w:color="auto"/>
        <w:bottom w:val="none" w:sz="0" w:space="0" w:color="auto"/>
        <w:right w:val="none" w:sz="0" w:space="0" w:color="auto"/>
      </w:divBdr>
    </w:div>
    <w:div w:id="1080560084">
      <w:bodyDiv w:val="1"/>
      <w:marLeft w:val="0"/>
      <w:marRight w:val="0"/>
      <w:marTop w:val="0"/>
      <w:marBottom w:val="0"/>
      <w:divBdr>
        <w:top w:val="none" w:sz="0" w:space="0" w:color="auto"/>
        <w:left w:val="none" w:sz="0" w:space="0" w:color="auto"/>
        <w:bottom w:val="none" w:sz="0" w:space="0" w:color="auto"/>
        <w:right w:val="none" w:sz="0" w:space="0" w:color="auto"/>
      </w:divBdr>
    </w:div>
    <w:div w:id="1513521107">
      <w:bodyDiv w:val="1"/>
      <w:marLeft w:val="0"/>
      <w:marRight w:val="0"/>
      <w:marTop w:val="0"/>
      <w:marBottom w:val="0"/>
      <w:divBdr>
        <w:top w:val="none" w:sz="0" w:space="0" w:color="auto"/>
        <w:left w:val="none" w:sz="0" w:space="0" w:color="auto"/>
        <w:bottom w:val="none" w:sz="0" w:space="0" w:color="auto"/>
        <w:right w:val="none" w:sz="0" w:space="0" w:color="auto"/>
      </w:divBdr>
    </w:div>
    <w:div w:id="1975603415">
      <w:bodyDiv w:val="1"/>
      <w:marLeft w:val="0"/>
      <w:marRight w:val="0"/>
      <w:marTop w:val="0"/>
      <w:marBottom w:val="0"/>
      <w:divBdr>
        <w:top w:val="none" w:sz="0" w:space="0" w:color="auto"/>
        <w:left w:val="none" w:sz="0" w:space="0" w:color="auto"/>
        <w:bottom w:val="none" w:sz="0" w:space="0" w:color="auto"/>
        <w:right w:val="none" w:sz="0" w:space="0" w:color="auto"/>
      </w:divBdr>
      <w:divsChild>
        <w:div w:id="651835627">
          <w:marLeft w:val="0"/>
          <w:marRight w:val="0"/>
          <w:marTop w:val="0"/>
          <w:marBottom w:val="420"/>
          <w:divBdr>
            <w:top w:val="none" w:sz="0" w:space="0" w:color="auto"/>
            <w:left w:val="none" w:sz="0" w:space="0" w:color="auto"/>
            <w:bottom w:val="none" w:sz="0" w:space="0" w:color="auto"/>
            <w:right w:val="none" w:sz="0" w:space="0" w:color="auto"/>
          </w:divBdr>
          <w:divsChild>
            <w:div w:id="1649506180">
              <w:marLeft w:val="0"/>
              <w:marRight w:val="0"/>
              <w:marTop w:val="0"/>
              <w:marBottom w:val="0"/>
              <w:divBdr>
                <w:top w:val="none" w:sz="0" w:space="0" w:color="auto"/>
                <w:left w:val="none" w:sz="0" w:space="0" w:color="auto"/>
                <w:bottom w:val="none" w:sz="0" w:space="0" w:color="auto"/>
                <w:right w:val="none" w:sz="0" w:space="0" w:color="auto"/>
              </w:divBdr>
              <w:divsChild>
                <w:div w:id="1309242122">
                  <w:marLeft w:val="0"/>
                  <w:marRight w:val="0"/>
                  <w:marTop w:val="0"/>
                  <w:marBottom w:val="0"/>
                  <w:divBdr>
                    <w:top w:val="none" w:sz="0" w:space="0" w:color="auto"/>
                    <w:left w:val="none" w:sz="0" w:space="0" w:color="auto"/>
                    <w:bottom w:val="none" w:sz="0" w:space="0" w:color="auto"/>
                    <w:right w:val="none" w:sz="0" w:space="0" w:color="auto"/>
                  </w:divBdr>
                  <w:divsChild>
                    <w:div w:id="1763601427">
                      <w:marLeft w:val="0"/>
                      <w:marRight w:val="0"/>
                      <w:marTop w:val="0"/>
                      <w:marBottom w:val="0"/>
                      <w:divBdr>
                        <w:top w:val="none" w:sz="0" w:space="0" w:color="auto"/>
                        <w:left w:val="none" w:sz="0" w:space="0" w:color="auto"/>
                        <w:bottom w:val="none" w:sz="0" w:space="0" w:color="auto"/>
                        <w:right w:val="none" w:sz="0" w:space="0" w:color="auto"/>
                      </w:divBdr>
                      <w:divsChild>
                        <w:div w:id="1039628409">
                          <w:marLeft w:val="0"/>
                          <w:marRight w:val="0"/>
                          <w:marTop w:val="0"/>
                          <w:marBottom w:val="0"/>
                          <w:divBdr>
                            <w:top w:val="none" w:sz="0" w:space="0" w:color="auto"/>
                            <w:left w:val="none" w:sz="0" w:space="0" w:color="auto"/>
                            <w:bottom w:val="none" w:sz="0" w:space="0" w:color="auto"/>
                            <w:right w:val="none" w:sz="0" w:space="0" w:color="auto"/>
                          </w:divBdr>
                          <w:divsChild>
                            <w:div w:id="3135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847444">
          <w:marLeft w:val="0"/>
          <w:marRight w:val="0"/>
          <w:marTop w:val="0"/>
          <w:marBottom w:val="420"/>
          <w:divBdr>
            <w:top w:val="none" w:sz="0" w:space="0" w:color="auto"/>
            <w:left w:val="none" w:sz="0" w:space="0" w:color="auto"/>
            <w:bottom w:val="none" w:sz="0" w:space="0" w:color="auto"/>
            <w:right w:val="none" w:sz="0" w:space="0" w:color="auto"/>
          </w:divBdr>
          <w:divsChild>
            <w:div w:id="1753621221">
              <w:marLeft w:val="0"/>
              <w:marRight w:val="0"/>
              <w:marTop w:val="0"/>
              <w:marBottom w:val="0"/>
              <w:divBdr>
                <w:top w:val="none" w:sz="0" w:space="0" w:color="auto"/>
                <w:left w:val="none" w:sz="0" w:space="0" w:color="auto"/>
                <w:bottom w:val="none" w:sz="0" w:space="0" w:color="auto"/>
                <w:right w:val="none" w:sz="0" w:space="0" w:color="auto"/>
              </w:divBdr>
              <w:divsChild>
                <w:div w:id="1667781767">
                  <w:marLeft w:val="0"/>
                  <w:marRight w:val="0"/>
                  <w:marTop w:val="0"/>
                  <w:marBottom w:val="0"/>
                  <w:divBdr>
                    <w:top w:val="none" w:sz="0" w:space="0" w:color="auto"/>
                    <w:left w:val="none" w:sz="0" w:space="0" w:color="auto"/>
                    <w:bottom w:val="none" w:sz="0" w:space="0" w:color="auto"/>
                    <w:right w:val="none" w:sz="0" w:space="0" w:color="auto"/>
                  </w:divBdr>
                  <w:divsChild>
                    <w:div w:id="258880688">
                      <w:marLeft w:val="0"/>
                      <w:marRight w:val="0"/>
                      <w:marTop w:val="0"/>
                      <w:marBottom w:val="0"/>
                      <w:divBdr>
                        <w:top w:val="none" w:sz="0" w:space="0" w:color="auto"/>
                        <w:left w:val="none" w:sz="0" w:space="0" w:color="auto"/>
                        <w:bottom w:val="none" w:sz="0" w:space="0" w:color="auto"/>
                        <w:right w:val="none" w:sz="0" w:space="0" w:color="auto"/>
                      </w:divBdr>
                      <w:divsChild>
                        <w:div w:id="1636566357">
                          <w:marLeft w:val="0"/>
                          <w:marRight w:val="0"/>
                          <w:marTop w:val="0"/>
                          <w:marBottom w:val="0"/>
                          <w:divBdr>
                            <w:top w:val="none" w:sz="0" w:space="0" w:color="auto"/>
                            <w:left w:val="none" w:sz="0" w:space="0" w:color="auto"/>
                            <w:bottom w:val="none" w:sz="0" w:space="0" w:color="auto"/>
                            <w:right w:val="none" w:sz="0" w:space="0" w:color="auto"/>
                          </w:divBdr>
                          <w:divsChild>
                            <w:div w:id="5245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6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un.org.uk/peer-support-charter" TargetMode="External"/><Relationship Id="rId13" Type="http://schemas.openxmlformats.org/officeDocument/2006/relationships/hyperlink" Target="https://www.nsun.org.uk/peer-support-chart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capitalproject.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ynergycreative.org.uk/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covery-partners.co.uk/" TargetMode="External"/><Relationship Id="rId4" Type="http://schemas.openxmlformats.org/officeDocument/2006/relationships/webSettings" Target="webSettings.xml"/><Relationship Id="rId9" Type="http://schemas.openxmlformats.org/officeDocument/2006/relationships/hyperlink" Target="https://youtu.be/EzRHkfawqQI"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9</Pages>
  <Words>2905</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Faulkner</dc:creator>
  <cp:lastModifiedBy>Amy Wells</cp:lastModifiedBy>
  <cp:revision>3</cp:revision>
  <dcterms:created xsi:type="dcterms:W3CDTF">2020-12-21T16:53:00Z</dcterms:created>
  <dcterms:modified xsi:type="dcterms:W3CDTF">2020-12-21T17:01:00Z</dcterms:modified>
</cp:coreProperties>
</file>